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D5C49" w14:textId="321BCAD3" w:rsidR="00242B78" w:rsidRPr="00242B78" w:rsidRDefault="00242B78" w:rsidP="00047ECC">
      <w:pPr>
        <w:jc w:val="center"/>
        <w:rPr>
          <w:rFonts w:ascii="Times New Roman" w:hAnsi="Times New Roman" w:cs="Times New Roman"/>
          <w:sz w:val="24"/>
          <w:szCs w:val="24"/>
        </w:rPr>
      </w:pPr>
      <w:r w:rsidRPr="00242B78">
        <w:rPr>
          <w:rFonts w:ascii="Times New Roman" w:hAnsi="Times New Roman" w:cs="Times New Roman"/>
          <w:sz w:val="24"/>
          <w:szCs w:val="24"/>
        </w:rPr>
        <w:t>Техническое задание на аренду сервера</w:t>
      </w:r>
    </w:p>
    <w:p w14:paraId="34024921" w14:textId="0FDA6565" w:rsidR="00047ECC" w:rsidRDefault="00242B78" w:rsidP="00047EC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2B78">
        <w:rPr>
          <w:rFonts w:ascii="Times New Roman" w:hAnsi="Times New Roman" w:cs="Times New Roman"/>
          <w:sz w:val="24"/>
          <w:szCs w:val="24"/>
        </w:rPr>
        <w:t>Цель аренды:</w:t>
      </w:r>
      <w:r w:rsidR="00047ECC">
        <w:rPr>
          <w:rFonts w:ascii="Times New Roman" w:hAnsi="Times New Roman" w:cs="Times New Roman"/>
          <w:sz w:val="24"/>
          <w:szCs w:val="24"/>
        </w:rPr>
        <w:t xml:space="preserve"> обеспечение</w:t>
      </w:r>
      <w:r w:rsidRPr="00242B78">
        <w:rPr>
          <w:rFonts w:ascii="Times New Roman" w:hAnsi="Times New Roman" w:cs="Times New Roman"/>
          <w:sz w:val="24"/>
          <w:szCs w:val="24"/>
        </w:rPr>
        <w:t xml:space="preserve"> </w:t>
      </w:r>
      <w:r w:rsidR="00047ECC" w:rsidRPr="00AC1AB8">
        <w:rPr>
          <w:rFonts w:ascii="Times New Roman" w:hAnsi="Times New Roman" w:cs="Times New Roman"/>
          <w:sz w:val="24"/>
          <w:szCs w:val="24"/>
        </w:rPr>
        <w:t>дублирования и хранения данных на резервных серверах Регионального ЦОД</w:t>
      </w:r>
      <w:r w:rsidR="00031F77">
        <w:rPr>
          <w:rFonts w:ascii="Times New Roman" w:hAnsi="Times New Roman" w:cs="Times New Roman"/>
          <w:sz w:val="24"/>
          <w:szCs w:val="24"/>
        </w:rPr>
        <w:t xml:space="preserve"> (аренда 2-х серверов).</w:t>
      </w:r>
    </w:p>
    <w:p w14:paraId="52A2B51D" w14:textId="4200CE97" w:rsidR="00242B78" w:rsidRPr="00242B78" w:rsidRDefault="00242B78" w:rsidP="009011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2B78">
        <w:rPr>
          <w:rFonts w:ascii="Times New Roman" w:hAnsi="Times New Roman" w:cs="Times New Roman"/>
          <w:sz w:val="24"/>
          <w:szCs w:val="24"/>
        </w:rPr>
        <w:t>Требования к аппаратному обеспечению:</w:t>
      </w:r>
    </w:p>
    <w:p w14:paraId="14222987" w14:textId="0FE6AEE5" w:rsidR="00047ECC" w:rsidRDefault="00242B78" w:rsidP="00047ECC">
      <w:pPr>
        <w:pStyle w:val="a6"/>
        <w:numPr>
          <w:ilvl w:val="0"/>
          <w:numId w:val="3"/>
        </w:numPr>
        <w:rPr>
          <w:rFonts w:eastAsia="Times New Roman"/>
        </w:rPr>
      </w:pPr>
      <w:r w:rsidRPr="00242B78">
        <w:rPr>
          <w:rFonts w:ascii="Times New Roman" w:hAnsi="Times New Roman" w:cs="Times New Roman"/>
          <w:sz w:val="24"/>
          <w:szCs w:val="24"/>
        </w:rPr>
        <w:t xml:space="preserve">Процессоры: </w:t>
      </w:r>
      <w:r w:rsidR="00047ECC">
        <w:rPr>
          <w:rFonts w:ascii="Times New Roman" w:eastAsia="Times New Roman" w:hAnsi="Times New Roman" w:cs="Times New Roman"/>
          <w:sz w:val="24"/>
          <w:szCs w:val="24"/>
        </w:rPr>
        <w:t>Процессоры: 2 шт.,18 ядер каждый или выше, тактовая частота не менее</w:t>
      </w:r>
      <w:r w:rsidR="00047ECC">
        <w:rPr>
          <w:rFonts w:eastAsia="Times New Roman"/>
        </w:rPr>
        <w:t xml:space="preserve"> </w:t>
      </w:r>
      <w:r w:rsidR="00047ECC">
        <w:rPr>
          <w:rFonts w:ascii="Times New Roman" w:eastAsia="Times New Roman" w:hAnsi="Times New Roman" w:cs="Times New Roman"/>
          <w:sz w:val="24"/>
          <w:szCs w:val="24"/>
        </w:rPr>
        <w:t>2,1 ГГц (базовая) / 3,3 ГГц (максимальная)</w:t>
      </w:r>
      <w:r w:rsidR="00417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C7F1C7" w14:textId="684A2768" w:rsidR="00242B78" w:rsidRPr="00047ECC" w:rsidRDefault="00242B78" w:rsidP="00242B78">
      <w:pPr>
        <w:pStyle w:val="a6"/>
        <w:numPr>
          <w:ilvl w:val="0"/>
          <w:numId w:val="3"/>
        </w:numPr>
        <w:rPr>
          <w:rFonts w:eastAsia="Times New Roman"/>
        </w:rPr>
      </w:pPr>
      <w:r w:rsidRPr="00242B78">
        <w:rPr>
          <w:rFonts w:ascii="Times New Roman" w:hAnsi="Times New Roman" w:cs="Times New Roman"/>
          <w:sz w:val="24"/>
          <w:szCs w:val="24"/>
        </w:rPr>
        <w:t xml:space="preserve">Оперативная память: </w:t>
      </w:r>
      <w:r w:rsidR="00F076EE" w:rsidRPr="00F076EE">
        <w:rPr>
          <w:rFonts w:ascii="Times New Roman" w:eastAsia="Times New Roman" w:hAnsi="Times New Roman" w:cs="Times New Roman"/>
          <w:sz w:val="24"/>
          <w:szCs w:val="24"/>
        </w:rPr>
        <w:t>2</w:t>
      </w:r>
      <w:r w:rsidR="00680A40" w:rsidRPr="00680A40">
        <w:rPr>
          <w:rFonts w:ascii="Times New Roman" w:eastAsia="Times New Roman" w:hAnsi="Times New Roman" w:cs="Times New Roman"/>
          <w:sz w:val="24"/>
          <w:szCs w:val="24"/>
        </w:rPr>
        <w:t>56</w:t>
      </w:r>
      <w:r w:rsidR="00047ECC">
        <w:rPr>
          <w:rFonts w:ascii="Times New Roman" w:eastAsia="Times New Roman" w:hAnsi="Times New Roman" w:cs="Times New Roman"/>
          <w:sz w:val="24"/>
          <w:szCs w:val="24"/>
        </w:rPr>
        <w:t xml:space="preserve"> ГБ, с поддержкой коррекции ошибок или выше.</w:t>
      </w:r>
    </w:p>
    <w:p w14:paraId="4A931DEF" w14:textId="77777777" w:rsidR="00242B78" w:rsidRPr="00242B78" w:rsidRDefault="00242B78" w:rsidP="009011D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42B78">
        <w:rPr>
          <w:rFonts w:ascii="Times New Roman" w:hAnsi="Times New Roman" w:cs="Times New Roman"/>
          <w:sz w:val="24"/>
          <w:szCs w:val="24"/>
        </w:rPr>
        <w:t>Хранилище данных:</w:t>
      </w:r>
    </w:p>
    <w:p w14:paraId="058BE04A" w14:textId="3686D339" w:rsidR="00047ECC" w:rsidRDefault="008460C3" w:rsidP="00047ECC">
      <w:pPr>
        <w:pStyle w:val="a6"/>
        <w:numPr>
          <w:ilvl w:val="0"/>
          <w:numId w:val="4"/>
        </w:numPr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047ECC">
        <w:rPr>
          <w:rFonts w:ascii="Times New Roman" w:eastAsia="Times New Roman" w:hAnsi="Times New Roman" w:cs="Times New Roman"/>
          <w:sz w:val="24"/>
          <w:szCs w:val="24"/>
        </w:rPr>
        <w:t>е менее 4 SSD (общий объем не менее 12 ТБ), поддержка RAID 0/1/10/5/50/6/60</w:t>
      </w:r>
      <w:r w:rsidR="0005767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E551ED" w14:textId="77777777" w:rsidR="00047ECC" w:rsidRDefault="00242B78" w:rsidP="009011D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047ECC">
        <w:rPr>
          <w:rFonts w:ascii="Times New Roman" w:hAnsi="Times New Roman" w:cs="Times New Roman"/>
          <w:sz w:val="24"/>
          <w:szCs w:val="24"/>
        </w:rPr>
        <w:t xml:space="preserve">Сетевое подключение: </w:t>
      </w:r>
    </w:p>
    <w:p w14:paraId="51802FA9" w14:textId="0D73287F" w:rsidR="00242B78" w:rsidRPr="00047ECC" w:rsidRDefault="00242B78" w:rsidP="009011D5">
      <w:pPr>
        <w:pStyle w:val="a6"/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47ECC">
        <w:rPr>
          <w:rFonts w:ascii="Times New Roman" w:eastAsia="Times New Roman" w:hAnsi="Times New Roman" w:cs="Times New Roman"/>
          <w:sz w:val="24"/>
          <w:szCs w:val="24"/>
        </w:rPr>
        <w:t>1 порт подключения 1Gbit/s.</w:t>
      </w:r>
    </w:p>
    <w:p w14:paraId="50E006E2" w14:textId="77777777" w:rsidR="00047ECC" w:rsidRDefault="00242B78" w:rsidP="00901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B78">
        <w:rPr>
          <w:rFonts w:ascii="Times New Roman" w:hAnsi="Times New Roman" w:cs="Times New Roman"/>
          <w:sz w:val="24"/>
          <w:szCs w:val="24"/>
        </w:rPr>
        <w:t xml:space="preserve">IP-адреса: </w:t>
      </w:r>
    </w:p>
    <w:p w14:paraId="3DB13E83" w14:textId="1636D6ED" w:rsidR="00242B78" w:rsidRPr="00047ECC" w:rsidRDefault="00047ECC" w:rsidP="009011D5">
      <w:pPr>
        <w:pStyle w:val="a6"/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047ECC">
        <w:rPr>
          <w:rFonts w:ascii="Times New Roman" w:eastAsia="Times New Roman" w:hAnsi="Times New Roman" w:cs="Times New Roman"/>
          <w:sz w:val="24"/>
          <w:szCs w:val="24"/>
        </w:rPr>
        <w:t xml:space="preserve">не менее </w:t>
      </w:r>
      <w:r w:rsidR="00242B78" w:rsidRPr="00047ECC">
        <w:rPr>
          <w:rFonts w:ascii="Times New Roman" w:eastAsia="Times New Roman" w:hAnsi="Times New Roman" w:cs="Times New Roman"/>
          <w:sz w:val="24"/>
          <w:szCs w:val="24"/>
        </w:rPr>
        <w:t>4 выделенных IP-адреса.</w:t>
      </w:r>
    </w:p>
    <w:p w14:paraId="6E791177" w14:textId="77777777" w:rsidR="00047ECC" w:rsidRDefault="00242B78" w:rsidP="00901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B78">
        <w:rPr>
          <w:rFonts w:ascii="Times New Roman" w:hAnsi="Times New Roman" w:cs="Times New Roman"/>
          <w:sz w:val="24"/>
          <w:szCs w:val="24"/>
        </w:rPr>
        <w:t xml:space="preserve">Удаленное управление: </w:t>
      </w:r>
    </w:p>
    <w:p w14:paraId="53B7FDE8" w14:textId="28BCCFB5" w:rsidR="00242B78" w:rsidRPr="00047ECC" w:rsidRDefault="00242B78" w:rsidP="009011D5">
      <w:pPr>
        <w:pStyle w:val="a6"/>
        <w:numPr>
          <w:ilvl w:val="0"/>
          <w:numId w:val="4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47ECC">
        <w:rPr>
          <w:rFonts w:ascii="Times New Roman" w:hAnsi="Times New Roman" w:cs="Times New Roman"/>
          <w:sz w:val="24"/>
          <w:szCs w:val="24"/>
        </w:rPr>
        <w:t>1 порт удаленного управления для администрирования и мониторинга сервера.</w:t>
      </w:r>
    </w:p>
    <w:p w14:paraId="62807161" w14:textId="36DE3A99" w:rsidR="00242B78" w:rsidRPr="00242B78" w:rsidRDefault="00242B78" w:rsidP="00901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B78">
        <w:rPr>
          <w:rFonts w:ascii="Times New Roman" w:hAnsi="Times New Roman" w:cs="Times New Roman"/>
          <w:sz w:val="24"/>
          <w:szCs w:val="24"/>
        </w:rPr>
        <w:t>Требования к связи:</w:t>
      </w:r>
    </w:p>
    <w:p w14:paraId="748A7937" w14:textId="77777777" w:rsidR="00242B78" w:rsidRPr="00047ECC" w:rsidRDefault="00242B78" w:rsidP="00047EC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7ECC">
        <w:rPr>
          <w:rFonts w:ascii="Times New Roman" w:hAnsi="Times New Roman" w:cs="Times New Roman"/>
          <w:sz w:val="24"/>
          <w:szCs w:val="24"/>
        </w:rPr>
        <w:t>Канал связи: минимальная пропускная способность 100 Мбит/с.</w:t>
      </w:r>
    </w:p>
    <w:p w14:paraId="7F593128" w14:textId="77777777" w:rsidR="00242B78" w:rsidRPr="00047ECC" w:rsidRDefault="00242B78" w:rsidP="00047ECC">
      <w:pPr>
        <w:pStyle w:val="a6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47ECC">
        <w:rPr>
          <w:rFonts w:ascii="Times New Roman" w:hAnsi="Times New Roman" w:cs="Times New Roman"/>
          <w:sz w:val="24"/>
          <w:szCs w:val="24"/>
        </w:rPr>
        <w:t>Внешняя связь: до 100 метров, предпочтение нефиксированным пакетам связи для оптимизации стоимости и гибкости использования.</w:t>
      </w:r>
    </w:p>
    <w:p w14:paraId="274B44CE" w14:textId="200E46A2" w:rsidR="00242B78" w:rsidRPr="00242B78" w:rsidRDefault="00242B78" w:rsidP="009011D5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242B78">
        <w:rPr>
          <w:rFonts w:ascii="Times New Roman" w:hAnsi="Times New Roman" w:cs="Times New Roman"/>
          <w:sz w:val="24"/>
          <w:szCs w:val="24"/>
        </w:rPr>
        <w:t>Дополнительные условия</w:t>
      </w:r>
    </w:p>
    <w:p w14:paraId="0D9B5DEB" w14:textId="77777777" w:rsidR="00242B78" w:rsidRPr="00047ECC" w:rsidRDefault="00242B78" w:rsidP="009011D5">
      <w:pPr>
        <w:pStyle w:val="a6"/>
        <w:numPr>
          <w:ilvl w:val="0"/>
          <w:numId w:val="5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047ECC">
        <w:rPr>
          <w:rFonts w:ascii="Times New Roman" w:hAnsi="Times New Roman" w:cs="Times New Roman"/>
          <w:sz w:val="24"/>
          <w:szCs w:val="24"/>
        </w:rPr>
        <w:t>SLA (Service Level Agreement): гарантированное время работы сервера не менее 99.9%.</w:t>
      </w:r>
    </w:p>
    <w:p w14:paraId="162A3899" w14:textId="77777777" w:rsidR="00047ECC" w:rsidRDefault="00242B78" w:rsidP="009011D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2B78">
        <w:rPr>
          <w:rFonts w:ascii="Times New Roman" w:hAnsi="Times New Roman" w:cs="Times New Roman"/>
          <w:sz w:val="24"/>
          <w:szCs w:val="24"/>
        </w:rPr>
        <w:t xml:space="preserve">Техническая поддержка: </w:t>
      </w:r>
    </w:p>
    <w:p w14:paraId="1C6EB400" w14:textId="2CC82B19" w:rsidR="00242B78" w:rsidRPr="00047ECC" w:rsidRDefault="00242B78" w:rsidP="00047EC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47ECC">
        <w:rPr>
          <w:rFonts w:ascii="Times New Roman" w:hAnsi="Times New Roman" w:cs="Times New Roman"/>
          <w:sz w:val="24"/>
          <w:szCs w:val="24"/>
        </w:rPr>
        <w:t>круглосуточная поддержка с возможностью быстрого реагирования на инциденты.</w:t>
      </w:r>
    </w:p>
    <w:p w14:paraId="5DFC1D3E" w14:textId="77777777" w:rsidR="00242B78" w:rsidRPr="00242B78" w:rsidRDefault="00242B78" w:rsidP="00242B78">
      <w:pPr>
        <w:rPr>
          <w:rFonts w:ascii="Times New Roman" w:hAnsi="Times New Roman" w:cs="Times New Roman"/>
          <w:sz w:val="24"/>
          <w:szCs w:val="24"/>
        </w:rPr>
      </w:pPr>
      <w:r w:rsidRPr="00242B78">
        <w:rPr>
          <w:rFonts w:ascii="Times New Roman" w:hAnsi="Times New Roman" w:cs="Times New Roman"/>
          <w:sz w:val="24"/>
          <w:szCs w:val="24"/>
        </w:rPr>
        <w:t>Безопасность: продвинутые меры безопасности для защиты данных, включая регулярные резервные копии и физическую безопасность дата-центра.</w:t>
      </w:r>
    </w:p>
    <w:p w14:paraId="4F4BE73E" w14:textId="3C39D1A7" w:rsidR="00242B78" w:rsidRDefault="00242B78" w:rsidP="00242B78">
      <w:pPr>
        <w:rPr>
          <w:rFonts w:ascii="Times New Roman" w:hAnsi="Times New Roman" w:cs="Times New Roman"/>
          <w:sz w:val="24"/>
          <w:szCs w:val="24"/>
        </w:rPr>
      </w:pPr>
      <w:r w:rsidRPr="00242B78">
        <w:rPr>
          <w:rFonts w:ascii="Times New Roman" w:hAnsi="Times New Roman" w:cs="Times New Roman"/>
          <w:sz w:val="24"/>
          <w:szCs w:val="24"/>
        </w:rPr>
        <w:t>Предпочтительный срок аренды:</w:t>
      </w:r>
      <w:r w:rsidR="0086125D">
        <w:rPr>
          <w:rFonts w:ascii="Times New Roman" w:hAnsi="Times New Roman" w:cs="Times New Roman"/>
          <w:sz w:val="24"/>
          <w:szCs w:val="24"/>
        </w:rPr>
        <w:t xml:space="preserve"> </w:t>
      </w:r>
      <w:r w:rsidR="00047ECC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месяцев</w:t>
      </w:r>
      <w:r w:rsidR="00941BD8">
        <w:rPr>
          <w:rFonts w:ascii="Times New Roman" w:hAnsi="Times New Roman" w:cs="Times New Roman"/>
          <w:sz w:val="24"/>
          <w:szCs w:val="24"/>
        </w:rPr>
        <w:t xml:space="preserve"> с возможность продления. </w:t>
      </w:r>
    </w:p>
    <w:p w14:paraId="76C44EDF" w14:textId="20F39F4F" w:rsidR="00846BDE" w:rsidRDefault="009011D5" w:rsidP="009011D5">
      <w:pPr>
        <w:rPr>
          <w:rFonts w:ascii="Times New Roman" w:hAnsi="Times New Roman" w:cs="Times New Roman"/>
          <w:sz w:val="24"/>
          <w:szCs w:val="24"/>
        </w:rPr>
      </w:pPr>
      <w:r w:rsidRPr="009011D5">
        <w:rPr>
          <w:rFonts w:ascii="Times New Roman" w:hAnsi="Times New Roman" w:cs="Times New Roman"/>
          <w:sz w:val="24"/>
          <w:szCs w:val="24"/>
        </w:rPr>
        <w:t>Срок поставки :7 рабочих дней.</w:t>
      </w:r>
    </w:p>
    <w:p w14:paraId="3D2911D7" w14:textId="77777777" w:rsidR="00242B78" w:rsidRPr="00B36CE5" w:rsidRDefault="00242B78" w:rsidP="00846BD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F580F4" w14:textId="77777777" w:rsidR="00482495" w:rsidRDefault="00482495"/>
    <w:sectPr w:rsidR="00482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FAF"/>
    <w:multiLevelType w:val="multilevel"/>
    <w:tmpl w:val="291C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6715FC"/>
    <w:multiLevelType w:val="multilevel"/>
    <w:tmpl w:val="291C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E2661E"/>
    <w:multiLevelType w:val="hybridMultilevel"/>
    <w:tmpl w:val="A8E4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05460"/>
    <w:multiLevelType w:val="multilevel"/>
    <w:tmpl w:val="291C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4A689D"/>
    <w:multiLevelType w:val="multilevel"/>
    <w:tmpl w:val="4AD4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266C04"/>
    <w:multiLevelType w:val="multilevel"/>
    <w:tmpl w:val="4AD4F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E7"/>
    <w:rsid w:val="00031F77"/>
    <w:rsid w:val="00046909"/>
    <w:rsid w:val="00047ECC"/>
    <w:rsid w:val="0005767D"/>
    <w:rsid w:val="00242B78"/>
    <w:rsid w:val="004176FA"/>
    <w:rsid w:val="00417724"/>
    <w:rsid w:val="00482495"/>
    <w:rsid w:val="006071E7"/>
    <w:rsid w:val="00680A40"/>
    <w:rsid w:val="008460C3"/>
    <w:rsid w:val="00846BDE"/>
    <w:rsid w:val="0086125D"/>
    <w:rsid w:val="009011D5"/>
    <w:rsid w:val="00941BD8"/>
    <w:rsid w:val="009C758F"/>
    <w:rsid w:val="00B54996"/>
    <w:rsid w:val="00F076EE"/>
    <w:rsid w:val="00F9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0E6D"/>
  <w15:chartTrackingRefBased/>
  <w15:docId w15:val="{80FD3851-FE68-4B21-A11E-273BA23B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bCs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BDE"/>
    <w:rPr>
      <w:rFonts w:asciiTheme="minorHAnsi" w:hAnsiTheme="minorHAnsi"/>
      <w:bCs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6BDE"/>
    <w:pPr>
      <w:spacing w:after="0" w:line="240" w:lineRule="auto"/>
    </w:pPr>
    <w:rPr>
      <w:rFonts w:asciiTheme="minorHAnsi" w:hAnsiTheme="minorHAnsi"/>
      <w:bCs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846BDE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46BDE"/>
    <w:rPr>
      <w:rFonts w:ascii="Calibri" w:eastAsia="Times New Roman" w:hAnsi="Calibri" w:cs="Times New Roman"/>
      <w:bCs w:val="0"/>
      <w:sz w:val="22"/>
      <w:lang w:eastAsia="ru-RU"/>
    </w:rPr>
  </w:style>
  <w:style w:type="paragraph" w:styleId="a6">
    <w:name w:val="List Paragraph"/>
    <w:basedOn w:val="a"/>
    <w:uiPriority w:val="34"/>
    <w:qFormat/>
    <w:rsid w:val="00047EC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Gulnara Kozhobaeva</cp:lastModifiedBy>
  <cp:revision>2</cp:revision>
  <cp:lastPrinted>2025-03-17T03:24:00Z</cp:lastPrinted>
  <dcterms:created xsi:type="dcterms:W3CDTF">2025-03-20T04:43:00Z</dcterms:created>
  <dcterms:modified xsi:type="dcterms:W3CDTF">2025-03-20T04:43:00Z</dcterms:modified>
</cp:coreProperties>
</file>