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E176" w14:textId="6858D41C" w:rsidR="00144136" w:rsidRPr="00144136" w:rsidRDefault="00144136" w:rsidP="001441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hu-HU"/>
        </w:rPr>
      </w:pPr>
      <w:r w:rsidRPr="0014413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hu-HU"/>
        </w:rPr>
        <w:t>Требования Банка</w:t>
      </w:r>
    </w:p>
    <w:p w14:paraId="02205753" w14:textId="77777777" w:rsidR="00144136" w:rsidRDefault="00144136" w:rsidP="001441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hu-HU"/>
        </w:rPr>
      </w:pPr>
    </w:p>
    <w:p w14:paraId="61E60604" w14:textId="408D2710" w:rsidR="00144136" w:rsidRPr="00300ACF" w:rsidRDefault="00144136" w:rsidP="001441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hu-HU"/>
        </w:rPr>
      </w:pPr>
      <w:r w:rsidRPr="00300AC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hu-HU"/>
        </w:rPr>
        <w:t xml:space="preserve">Банку необходимо обеспечить передвижение участников на 2 </w:t>
      </w:r>
      <w:proofErr w:type="spellStart"/>
      <w:r w:rsidRPr="00300AC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hu-HU"/>
        </w:rPr>
        <w:t>минибусах</w:t>
      </w:r>
      <w:proofErr w:type="spellEnd"/>
      <w:r w:rsidRPr="00300AC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hu-HU"/>
        </w:rPr>
        <w:t xml:space="preserve"> по маршруту:</w:t>
      </w:r>
    </w:p>
    <w:p w14:paraId="66AF046D" w14:textId="5081B90B" w:rsidR="000D747B" w:rsidRDefault="00144136" w:rsidP="00144136">
      <w:r w:rsidRPr="00300AC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hu-HU"/>
        </w:rPr>
        <w:t xml:space="preserve">здание </w:t>
      </w:r>
      <w:proofErr w:type="spellStart"/>
      <w:r w:rsidRPr="00300AC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hu-HU"/>
        </w:rPr>
        <w:t>Жогорку</w:t>
      </w:r>
      <w:proofErr w:type="spellEnd"/>
      <w:r w:rsidRPr="00300AC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hu-HU"/>
        </w:rPr>
        <w:t xml:space="preserve"> </w:t>
      </w:r>
      <w:proofErr w:type="spellStart"/>
      <w:r w:rsidRPr="00300AC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hu-HU"/>
        </w:rPr>
        <w:t>Кенеша</w:t>
      </w:r>
      <w:proofErr w:type="spellEnd"/>
      <w:r w:rsidRPr="00300AC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hu-HU"/>
        </w:rPr>
        <w:t xml:space="preserve"> — село Кой-</w:t>
      </w:r>
      <w:proofErr w:type="spellStart"/>
      <w:r w:rsidRPr="00300AC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hu-HU"/>
        </w:rPr>
        <w:t>Таш</w:t>
      </w:r>
      <w:proofErr w:type="spellEnd"/>
      <w:r w:rsidRPr="00300AC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hu-HU"/>
        </w:rPr>
        <w:t>, отель «</w:t>
      </w:r>
      <w:proofErr w:type="spellStart"/>
      <w:r w:rsidRPr="00300AC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hu-HU"/>
        </w:rPr>
        <w:t>Gannat</w:t>
      </w:r>
      <w:proofErr w:type="spellEnd"/>
      <w:r w:rsidRPr="00300AC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hu-HU"/>
        </w:rPr>
        <w:t xml:space="preserve"> Resort» — здание </w:t>
      </w:r>
      <w:proofErr w:type="spellStart"/>
      <w:r w:rsidRPr="00300AC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hu-HU"/>
        </w:rPr>
        <w:t>Жогорку</w:t>
      </w:r>
      <w:proofErr w:type="spellEnd"/>
      <w:r w:rsidRPr="00300AC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hu-HU"/>
        </w:rPr>
        <w:t xml:space="preserve"> </w:t>
      </w:r>
      <w:proofErr w:type="spellStart"/>
      <w:r w:rsidRPr="00300AC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hu-HU"/>
        </w:rPr>
        <w:t>Кенеша</w:t>
      </w:r>
      <w:proofErr w:type="spellEnd"/>
      <w:r w:rsidRPr="00300AC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hu-HU"/>
        </w:rPr>
        <w:t>. Время выезда: 9:30 часов, 3 июня 2025 года. Ориентировочное время обратного выезда: 16:00 часов</w:t>
      </w:r>
    </w:p>
    <w:sectPr w:rsidR="000D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36"/>
    <w:rsid w:val="000D747B"/>
    <w:rsid w:val="0014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67B8"/>
  <w15:chartTrackingRefBased/>
  <w15:docId w15:val="{4A1753D3-8921-48AA-A2EC-1BE5248D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Kozhobaeva</dc:creator>
  <cp:keywords/>
  <dc:description/>
  <cp:lastModifiedBy>Gulnara Kozhobaeva</cp:lastModifiedBy>
  <cp:revision>1</cp:revision>
  <dcterms:created xsi:type="dcterms:W3CDTF">2025-05-26T05:38:00Z</dcterms:created>
  <dcterms:modified xsi:type="dcterms:W3CDTF">2025-05-26T05:39:00Z</dcterms:modified>
</cp:coreProperties>
</file>