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5371" w14:textId="77777777" w:rsidR="000B00BA" w:rsidRPr="004153C4" w:rsidRDefault="000B00BA" w:rsidP="000B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0656F3B7" w14:textId="77777777" w:rsidR="000B00BA" w:rsidRPr="007C48F7" w:rsidRDefault="000B00BA" w:rsidP="000B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закупку аппарата высок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ого давления</w:t>
      </w:r>
    </w:p>
    <w:p w14:paraId="50D068E7" w14:textId="77777777" w:rsidR="000B00BA" w:rsidRPr="004153C4" w:rsidRDefault="000B00BA" w:rsidP="000B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555350" w14:textId="77777777" w:rsidR="000B00BA" w:rsidRPr="004153C4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сведения</w:t>
      </w:r>
    </w:p>
    <w:p w14:paraId="726A0564" w14:textId="77777777" w:rsidR="000B00BA" w:rsidRPr="004153C4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i/>
          <w:iCs/>
          <w:sz w:val="24"/>
          <w:szCs w:val="24"/>
        </w:rPr>
        <w:t>Заказчик: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ОАО «Государственный банк развития Кыргызской Республики».</w:t>
      </w:r>
    </w:p>
    <w:p w14:paraId="685DCBA8" w14:textId="77777777" w:rsidR="000B00BA" w:rsidRPr="004153C4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Предмет закупки: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Закупка аппарата высокого давления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5ACF75" w14:textId="77777777" w:rsidR="000B00BA" w:rsidRPr="004153C4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i/>
          <w:iCs/>
          <w:sz w:val="24"/>
          <w:szCs w:val="24"/>
        </w:rPr>
        <w:t>Адрес объекта: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г. Бишкек, ул. Раззакова, 17 (складское помещение Банка).</w:t>
      </w:r>
    </w:p>
    <w:p w14:paraId="43D5BD21" w14:textId="77777777" w:rsidR="000B00BA" w:rsidRPr="004153C4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Количество и п</w:t>
      </w:r>
      <w:r w:rsidRPr="004153C4">
        <w:rPr>
          <w:rFonts w:ascii="Times New Roman" w:eastAsia="Times New Roman" w:hAnsi="Times New Roman" w:cs="Times New Roman"/>
          <w:i/>
          <w:iCs/>
          <w:sz w:val="24"/>
          <w:szCs w:val="24"/>
        </w:rPr>
        <w:t>редельная стоимость: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штука на общую сумму </w:t>
      </w:r>
      <w:r w:rsidRPr="009826F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826FE">
        <w:rPr>
          <w:rFonts w:ascii="Times New Roman" w:eastAsia="Times New Roman" w:hAnsi="Times New Roman" w:cs="Times New Roman"/>
          <w:sz w:val="24"/>
          <w:szCs w:val="24"/>
        </w:rPr>
        <w:t xml:space="preserve"> 000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сорок пять </w:t>
      </w:r>
      <w:r w:rsidRPr="009826FE">
        <w:rPr>
          <w:rFonts w:ascii="Times New Roman" w:eastAsia="Times New Roman" w:hAnsi="Times New Roman" w:cs="Times New Roman"/>
          <w:sz w:val="24"/>
          <w:szCs w:val="24"/>
        </w:rPr>
        <w:t>тысяч)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сом, с учетом всех налогов, сборов и иных расходов.</w:t>
      </w:r>
    </w:p>
    <w:p w14:paraId="79C57E1D" w14:textId="77777777" w:rsidR="000B00BA" w:rsidRPr="004153C4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2. Технические характеристики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2618"/>
        <w:gridCol w:w="6238"/>
      </w:tblGrid>
      <w:tr w:rsidR="000B00BA" w:rsidRPr="004153C4" w14:paraId="737F2176" w14:textId="77777777" w:rsidTr="00802583">
        <w:trPr>
          <w:tblHeader/>
        </w:trPr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842AA7" w14:textId="77777777" w:rsidR="000B00BA" w:rsidRPr="004153C4" w:rsidRDefault="000B00BA" w:rsidP="0080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6515EB" w14:textId="77777777" w:rsidR="000B00BA" w:rsidRPr="004153C4" w:rsidRDefault="000B00BA" w:rsidP="0080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06BCA0" w14:textId="77777777" w:rsidR="000B00BA" w:rsidRPr="004153C4" w:rsidRDefault="000B00BA" w:rsidP="00802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0B00BA" w:rsidRPr="004153C4" w14:paraId="147A4F63" w14:textId="77777777" w:rsidTr="00802583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F3395D0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90746C6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732D74C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Мойка высокого давления</w:t>
            </w:r>
          </w:p>
        </w:tc>
      </w:tr>
      <w:tr w:rsidR="000B00BA" w:rsidRPr="004153C4" w14:paraId="7FA6FDEF" w14:textId="77777777" w:rsidTr="00802583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3443519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AB5D965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Номинальная мощность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D61E551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2,1 кВт</w:t>
            </w:r>
          </w:p>
        </w:tc>
      </w:tr>
      <w:tr w:rsidR="000B00BA" w:rsidRPr="004153C4" w14:paraId="20F6391B" w14:textId="77777777" w:rsidTr="00802583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468ABCA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E9348DC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давление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35F1003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145 бар</w:t>
            </w:r>
          </w:p>
        </w:tc>
      </w:tr>
      <w:tr w:rsidR="000B00BA" w:rsidRPr="004153C4" w14:paraId="332E51F3" w14:textId="77777777" w:rsidTr="00802583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0F97795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D6D6081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давление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81BF262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20–145 бар</w:t>
            </w:r>
          </w:p>
        </w:tc>
      </w:tr>
      <w:tr w:rsidR="000B00BA" w:rsidRPr="004153C4" w14:paraId="457AF703" w14:textId="77777777" w:rsidTr="00802583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30AA189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9E3B879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Производительность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028BA2B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 л/ч</w:t>
            </w:r>
          </w:p>
        </w:tc>
      </w:tr>
      <w:tr w:rsidR="000B00BA" w:rsidRPr="004153C4" w14:paraId="16BC76DD" w14:textId="77777777" w:rsidTr="00802583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962FD71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5A1993E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температура воды на входе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380940D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40 °C</w:t>
            </w:r>
          </w:p>
        </w:tc>
      </w:tr>
      <w:tr w:rsidR="000B00BA" w:rsidRPr="004153C4" w14:paraId="06EFB4B3" w14:textId="77777777" w:rsidTr="00802583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728C258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3C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1B47D70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шланга высокого давления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43D18DE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8 м</w:t>
            </w:r>
          </w:p>
        </w:tc>
      </w:tr>
      <w:tr w:rsidR="000B00BA" w:rsidRPr="004153C4" w14:paraId="62334A54" w14:textId="77777777" w:rsidTr="00802583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4F3E569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BB4B155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кабеля питани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2E03C898" w14:textId="77777777" w:rsidR="000B00BA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5 м</w:t>
            </w:r>
          </w:p>
        </w:tc>
      </w:tr>
      <w:tr w:rsidR="000B00BA" w:rsidRPr="004153C4" w14:paraId="70A64A4A" w14:textId="77777777" w:rsidTr="00802583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4B773EC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CE704CA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Напряжение питания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5AFB456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220–230 В, 50 Гц</w:t>
            </w:r>
          </w:p>
        </w:tc>
      </w:tr>
      <w:tr w:rsidR="000B00BA" w:rsidRPr="004153C4" w14:paraId="438632E2" w14:textId="77777777" w:rsidTr="00802583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67CED3F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1A6672B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двигателя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17D0E24C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Электродвигатель с водяным охлаждением</w:t>
            </w:r>
          </w:p>
        </w:tc>
      </w:tr>
      <w:tr w:rsidR="000B00BA" w:rsidRPr="004153C4" w14:paraId="1B766C84" w14:textId="77777777" w:rsidTr="00802583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E5AE790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0724286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Вес без аксессуаров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4A6EE5E5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12 кг</w:t>
            </w:r>
          </w:p>
        </w:tc>
      </w:tr>
      <w:tr w:rsidR="000B00BA" w:rsidRPr="004153C4" w14:paraId="2235BE69" w14:textId="77777777" w:rsidTr="00802583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92DD421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E2FB719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Габариты (Д×Ш×В)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790345D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354 × 308 × 520 мм</w:t>
            </w:r>
          </w:p>
        </w:tc>
      </w:tr>
      <w:tr w:rsidR="000B00BA" w:rsidRPr="004153C4" w14:paraId="77BEF80D" w14:textId="77777777" w:rsidTr="00802583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2D687D5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B25A701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забора воды из емкости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E84CD25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0B00BA" w:rsidRPr="004153C4" w14:paraId="354DC061" w14:textId="77777777" w:rsidTr="00802583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43F1569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32565BD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Встроенный фильтр воды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CBCE298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0B00BA" w:rsidRPr="004153C4" w14:paraId="1308E124" w14:textId="77777777" w:rsidTr="00802583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2DA16F1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03AEDCE4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35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Телескопическая ручка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665CD94A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FA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0B00BA" w:rsidRPr="004153C4" w14:paraId="458E59F0" w14:textId="77777777" w:rsidTr="00802583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6B1D088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E99E2EB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FA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моющего средства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0A358B0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FA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всасывающий шланг</w:t>
            </w:r>
          </w:p>
        </w:tc>
      </w:tr>
      <w:tr w:rsidR="000B00BA" w:rsidRPr="004153C4" w14:paraId="47E14C9C" w14:textId="77777777" w:rsidTr="00802583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11D2BBA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7232263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F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при работе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79EB030F" w14:textId="77777777" w:rsidR="000B00BA" w:rsidRPr="004153C4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FA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и горизонтальное</w:t>
            </w:r>
          </w:p>
        </w:tc>
      </w:tr>
      <w:tr w:rsidR="000B00BA" w:rsidRPr="004153C4" w14:paraId="4B55AA50" w14:textId="77777777" w:rsidTr="00802583"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944E7BF" w14:textId="77777777" w:rsidR="000B00BA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537B5384" w14:textId="77777777" w:rsidR="000B00BA" w:rsidRPr="007A11FA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1F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62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50" w:type="dxa"/>
              <w:left w:w="120" w:type="dxa"/>
              <w:bottom w:w="50" w:type="dxa"/>
              <w:right w:w="120" w:type="dxa"/>
            </w:tcMar>
          </w:tcPr>
          <w:p w14:paraId="3D3FD395" w14:textId="77777777" w:rsidR="000B00BA" w:rsidRPr="007A11FA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7A11FA">
              <w:rPr>
                <w:rFonts w:ascii="Times New Roman" w:eastAsia="Times New Roman" w:hAnsi="Times New Roman" w:cs="Times New Roman"/>
                <w:sz w:val="24"/>
                <w:szCs w:val="24"/>
              </w:rPr>
              <w:t>Пистолет высокого давления;</w:t>
            </w:r>
          </w:p>
          <w:p w14:paraId="54A4D2CB" w14:textId="77777777" w:rsidR="000B00BA" w:rsidRPr="007A11FA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Pr="007A11FA">
              <w:rPr>
                <w:rFonts w:ascii="Times New Roman" w:eastAsia="Times New Roman" w:hAnsi="Times New Roman" w:cs="Times New Roman"/>
                <w:sz w:val="24"/>
                <w:szCs w:val="24"/>
              </w:rPr>
              <w:t>Шланг высокого давления 8 м;</w:t>
            </w:r>
          </w:p>
          <w:p w14:paraId="5237A384" w14:textId="77777777" w:rsidR="000B00BA" w:rsidRPr="007A11FA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Pr="007A11FA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Струйная трубка;</w:t>
            </w:r>
          </w:p>
          <w:p w14:paraId="3B88DCC4" w14:textId="77777777" w:rsidR="000B00BA" w:rsidRPr="007A11FA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Pr="007A11FA">
              <w:rPr>
                <w:rFonts w:ascii="Times New Roman" w:eastAsia="Times New Roman" w:hAnsi="Times New Roman" w:cs="Times New Roman"/>
                <w:sz w:val="24"/>
                <w:szCs w:val="24"/>
              </w:rPr>
              <w:t>Грязевая фреза;</w:t>
            </w:r>
          </w:p>
          <w:p w14:paraId="0C8A0E91" w14:textId="77777777" w:rsidR="000B00BA" w:rsidRPr="007A11FA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r w:rsidRPr="007A11FA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Адаптер для подключения садового шланга;</w:t>
            </w:r>
          </w:p>
          <w:p w14:paraId="275D8F78" w14:textId="77777777" w:rsidR="000B00BA" w:rsidRPr="007A11FA" w:rsidRDefault="000B00BA" w:rsidP="00802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</w:t>
            </w:r>
            <w:r w:rsidRPr="007A11F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Встроенный фильтр очистки воды</w:t>
            </w:r>
          </w:p>
        </w:tc>
      </w:tr>
    </w:tbl>
    <w:p w14:paraId="30738FFD" w14:textId="77777777" w:rsidR="000B00BA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6796FA" w14:textId="77777777" w:rsidR="000B00BA" w:rsidRPr="004153C4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3. Требования к качеству</w:t>
      </w:r>
    </w:p>
    <w:p w14:paraId="0D17EC42" w14:textId="77777777" w:rsidR="000B00BA" w:rsidRPr="007A11FA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FA">
        <w:rPr>
          <w:rFonts w:ascii="Times New Roman" w:eastAsia="Times New Roman" w:hAnsi="Times New Roman" w:cs="Times New Roman"/>
          <w:sz w:val="24"/>
          <w:szCs w:val="24"/>
        </w:rPr>
        <w:lastRenderedPageBreak/>
        <w:t>Товар должен быть новым, ранее не использованным, не восстановленным и не бывшим в эксплуатации.</w:t>
      </w:r>
    </w:p>
    <w:p w14:paraId="69CF67FB" w14:textId="77777777" w:rsidR="000B00BA" w:rsidRPr="007A11FA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FA">
        <w:rPr>
          <w:rFonts w:ascii="Times New Roman" w:eastAsia="Times New Roman" w:hAnsi="Times New Roman" w:cs="Times New Roman"/>
          <w:sz w:val="24"/>
          <w:szCs w:val="24"/>
        </w:rPr>
        <w:t>Товар должен соответствовать техническим характеристикам, заявленным производителем, а также требованиям действующих международных и национальных стандартов качества и безопасности.</w:t>
      </w:r>
    </w:p>
    <w:p w14:paraId="54D4F760" w14:textId="77777777" w:rsidR="000B00BA" w:rsidRPr="007A11FA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FA">
        <w:rPr>
          <w:rFonts w:ascii="Times New Roman" w:eastAsia="Times New Roman" w:hAnsi="Times New Roman" w:cs="Times New Roman"/>
          <w:sz w:val="24"/>
          <w:szCs w:val="24"/>
        </w:rPr>
        <w:t>Корпус, комплектующие и аксессуары не должны иметь механических повреждений, дефектов изготовления, следов ремонта, коррозии, трещин, сколов и иных повреждений.</w:t>
      </w:r>
    </w:p>
    <w:p w14:paraId="09230CFF" w14:textId="77777777" w:rsidR="000B00BA" w:rsidRPr="007A11FA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FA">
        <w:rPr>
          <w:rFonts w:ascii="Times New Roman" w:eastAsia="Times New Roman" w:hAnsi="Times New Roman" w:cs="Times New Roman"/>
          <w:sz w:val="24"/>
          <w:szCs w:val="24"/>
        </w:rPr>
        <w:t>Оборудование должно обеспечивать стабильную и безопасную работу при номинальных параметрах эксплуатации, предусмотренных производителем.</w:t>
      </w:r>
    </w:p>
    <w:p w14:paraId="20B6546D" w14:textId="77777777" w:rsidR="000B00BA" w:rsidRPr="007A11FA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FA">
        <w:rPr>
          <w:rFonts w:ascii="Times New Roman" w:eastAsia="Times New Roman" w:hAnsi="Times New Roman" w:cs="Times New Roman"/>
          <w:sz w:val="24"/>
          <w:szCs w:val="24"/>
        </w:rPr>
        <w:t>Поставляемый товар должен быть полностью укомплектован всеми необходимыми принадлежностями, обеспечивающими его полноценную эксплуатацию.</w:t>
      </w:r>
    </w:p>
    <w:p w14:paraId="0DD19F82" w14:textId="77777777" w:rsidR="000B00BA" w:rsidRPr="007A11FA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FA">
        <w:rPr>
          <w:rFonts w:ascii="Times New Roman" w:eastAsia="Times New Roman" w:hAnsi="Times New Roman" w:cs="Times New Roman"/>
          <w:sz w:val="24"/>
          <w:szCs w:val="24"/>
        </w:rPr>
        <w:t>В комплекте должны быть предоставлены руководство по эксплуатации, паспорт изделия (при наличии), гарантийный талон и иная сопроводительная документация.</w:t>
      </w:r>
    </w:p>
    <w:p w14:paraId="3DE103C3" w14:textId="77777777" w:rsidR="000B00BA" w:rsidRPr="007A11FA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FA">
        <w:rPr>
          <w:rFonts w:ascii="Times New Roman" w:eastAsia="Times New Roman" w:hAnsi="Times New Roman" w:cs="Times New Roman"/>
          <w:sz w:val="24"/>
          <w:szCs w:val="24"/>
        </w:rPr>
        <w:t>Товар должен иметь заводскую маркировку с указанием производителя, модели, серийного номера и основных технических характеристик.</w:t>
      </w:r>
    </w:p>
    <w:p w14:paraId="7C5A18E4" w14:textId="77777777" w:rsidR="000B00BA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11FA">
        <w:rPr>
          <w:rFonts w:ascii="Times New Roman" w:eastAsia="Times New Roman" w:hAnsi="Times New Roman" w:cs="Times New Roman"/>
          <w:sz w:val="24"/>
          <w:szCs w:val="24"/>
        </w:rPr>
        <w:t>Поставка товара осуществляется в упаковке производителя, обеспечивающей сохранность товара при транспортировке, погрузочно-разгрузочных работах и хранении.</w:t>
      </w:r>
      <w:r w:rsidRPr="007A11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779E6DB" w14:textId="77777777" w:rsidR="000B00BA" w:rsidRPr="004153C4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Срок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поставки товара</w:t>
      </w:r>
    </w:p>
    <w:p w14:paraId="0A9A1523" w14:textId="77777777" w:rsidR="000B00BA" w:rsidRPr="004153C4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Срок поставки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не более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десяти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>) календарных дней с даты заключения договора.</w:t>
      </w:r>
    </w:p>
    <w:p w14:paraId="54298E52" w14:textId="77777777" w:rsidR="000B00BA" w:rsidRPr="004153C4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5. Условия поставки</w:t>
      </w:r>
    </w:p>
    <w:p w14:paraId="5945B8E1" w14:textId="77777777" w:rsidR="000B00BA" w:rsidRPr="004153C4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Доставка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силами и за счет </w:t>
      </w:r>
      <w:r>
        <w:rPr>
          <w:rFonts w:ascii="Times New Roman" w:eastAsia="Times New Roman" w:hAnsi="Times New Roman" w:cs="Times New Roman"/>
          <w:sz w:val="24"/>
          <w:szCs w:val="24"/>
        </w:rPr>
        <w:t>Поставщика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D26874" w14:textId="77777777" w:rsidR="000B00BA" w:rsidRPr="004153C4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6. Гарантийные обязательства</w:t>
      </w:r>
    </w:p>
    <w:p w14:paraId="3CFE0661" w14:textId="77777777" w:rsidR="000B00BA" w:rsidRPr="007A11FA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FA">
        <w:rPr>
          <w:rFonts w:ascii="Times New Roman" w:eastAsia="Times New Roman" w:hAnsi="Times New Roman" w:cs="Times New Roman"/>
          <w:sz w:val="24"/>
          <w:szCs w:val="24"/>
        </w:rPr>
        <w:t>Поставщик гарантирует качество и исправность поставляемого товара на момент поставки и в течение гарантийного срока.</w:t>
      </w:r>
    </w:p>
    <w:p w14:paraId="784781B7" w14:textId="77777777" w:rsidR="000B00BA" w:rsidRPr="007A11FA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FA">
        <w:rPr>
          <w:rFonts w:ascii="Times New Roman" w:eastAsia="Times New Roman" w:hAnsi="Times New Roman" w:cs="Times New Roman"/>
          <w:sz w:val="24"/>
          <w:szCs w:val="24"/>
        </w:rPr>
        <w:t>Гарантийный срок эксплуатации должен составлять не менее 12 (двенадцати) месяцев с даты подписания акта приема-передачи товара.</w:t>
      </w:r>
    </w:p>
    <w:p w14:paraId="6A483872" w14:textId="77777777" w:rsidR="000B00BA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FA">
        <w:rPr>
          <w:rFonts w:ascii="Times New Roman" w:eastAsia="Times New Roman" w:hAnsi="Times New Roman" w:cs="Times New Roman"/>
          <w:sz w:val="24"/>
          <w:szCs w:val="24"/>
        </w:rPr>
        <w:t>В случае выявления в течение гарантийного срока производственных дефектов или неисправностей поставщик обязан за свой счет произвести ремонт либо замену товара в сроки, согласованные с заказчиком.</w:t>
      </w:r>
    </w:p>
    <w:p w14:paraId="6FAA6E10" w14:textId="77777777" w:rsidR="000B00BA" w:rsidRPr="004153C4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7. Порядок приемки</w:t>
      </w:r>
    </w:p>
    <w:p w14:paraId="784D574B" w14:textId="77777777" w:rsidR="000B00BA" w:rsidRPr="004153C4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Приемка </w:t>
      </w:r>
      <w:r>
        <w:rPr>
          <w:rFonts w:ascii="Times New Roman" w:eastAsia="Times New Roman" w:hAnsi="Times New Roman" w:cs="Times New Roman"/>
          <w:sz w:val="24"/>
          <w:szCs w:val="24"/>
        </w:rPr>
        <w:t>товара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уполномоченным представителем Заказчика на основании акта </w:t>
      </w:r>
      <w:r>
        <w:rPr>
          <w:rFonts w:ascii="Times New Roman" w:eastAsia="Times New Roman" w:hAnsi="Times New Roman" w:cs="Times New Roman"/>
          <w:sz w:val="24"/>
          <w:szCs w:val="24"/>
        </w:rPr>
        <w:t>приема - передачи товара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>, подписанного обеими сторонами. В случае выявления недостатков составляется дефектный акт, Исполнитель обязан устранить недостатки в согласованный срок.</w:t>
      </w:r>
    </w:p>
    <w:p w14:paraId="4A1ABF46" w14:textId="77777777" w:rsidR="000B00BA" w:rsidRPr="004153C4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8. Условия оплаты</w:t>
      </w:r>
    </w:p>
    <w:p w14:paraId="7F28B0F9" w14:textId="77777777" w:rsidR="000B00BA" w:rsidRPr="004153C4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Оплата производится на основании счета и подписанного акта </w:t>
      </w:r>
      <w:r w:rsidRPr="00005A95">
        <w:rPr>
          <w:rFonts w:ascii="Times New Roman" w:eastAsia="Times New Roman" w:hAnsi="Times New Roman" w:cs="Times New Roman"/>
          <w:sz w:val="24"/>
          <w:szCs w:val="24"/>
        </w:rPr>
        <w:t xml:space="preserve">приема – передачи товара 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>в течение 5 (пяти) рабочих дней. Расчеты производятся в сомах путем безналичного перечисления.</w:t>
      </w:r>
    </w:p>
    <w:p w14:paraId="571A4AC6" w14:textId="77777777" w:rsidR="000B00BA" w:rsidRPr="004153C4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4153C4">
        <w:rPr>
          <w:rFonts w:ascii="Times New Roman" w:eastAsia="Times New Roman" w:hAnsi="Times New Roman" w:cs="Times New Roman"/>
          <w:b/>
          <w:bCs/>
          <w:sz w:val="24"/>
          <w:szCs w:val="24"/>
        </w:rPr>
        <w:t>. Примечание</w:t>
      </w:r>
    </w:p>
    <w:p w14:paraId="26B373C2" w14:textId="77777777" w:rsidR="000B00BA" w:rsidRPr="004153C4" w:rsidRDefault="000B00BA" w:rsidP="000B00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3C4">
        <w:rPr>
          <w:rFonts w:ascii="Times New Roman" w:eastAsia="Times New Roman" w:hAnsi="Times New Roman" w:cs="Times New Roman"/>
          <w:sz w:val="24"/>
          <w:szCs w:val="24"/>
        </w:rPr>
        <w:t xml:space="preserve">Цена предложения должна включать все расходы, связанные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4153C4">
        <w:rPr>
          <w:rFonts w:ascii="Times New Roman" w:eastAsia="Times New Roman" w:hAnsi="Times New Roman" w:cs="Times New Roman"/>
          <w:sz w:val="24"/>
          <w:szCs w:val="24"/>
        </w:rPr>
        <w:t>доставкой, расходными материалами и гарантийным обслуживанием. Предложения, превышающие предельную стоимость закупки, к рассмотрению не принимаются.</w:t>
      </w:r>
    </w:p>
    <w:p w14:paraId="73879214" w14:textId="77777777" w:rsidR="009F0FF5" w:rsidRDefault="009F0FF5"/>
    <w:sectPr w:rsidR="009F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BA"/>
    <w:rsid w:val="000B00BA"/>
    <w:rsid w:val="00231406"/>
    <w:rsid w:val="00471106"/>
    <w:rsid w:val="009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E9DD"/>
  <w15:chartTrackingRefBased/>
  <w15:docId w15:val="{D541FA67-AAA3-4814-930D-B0AE3B18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 Asylbekov</dc:creator>
  <cp:keywords/>
  <dc:description/>
  <cp:lastModifiedBy>Azamat Asylbekov</cp:lastModifiedBy>
  <cp:revision>1</cp:revision>
  <dcterms:created xsi:type="dcterms:W3CDTF">2026-06-09T10:14:00Z</dcterms:created>
  <dcterms:modified xsi:type="dcterms:W3CDTF">2026-06-09T10:15:00Z</dcterms:modified>
</cp:coreProperties>
</file>