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ADCC3" w14:textId="77777777" w:rsidR="001C5F15" w:rsidRPr="00311F60" w:rsidRDefault="00CF6972" w:rsidP="00311F60">
      <w:pPr>
        <w:spacing w:before="60" w:after="80"/>
        <w:jc w:val="center"/>
        <w:rPr>
          <w:sz w:val="24"/>
          <w:szCs w:val="24"/>
          <w:lang w:val="ru-RU"/>
        </w:rPr>
      </w:pPr>
      <w:r w:rsidRPr="00311F60">
        <w:rPr>
          <w:b/>
          <w:bCs/>
          <w:sz w:val="24"/>
          <w:szCs w:val="24"/>
          <w:lang w:val="ru-RU"/>
        </w:rPr>
        <w:t>ТЕХНИЧЕСКОЕ ЗАДАНИЕ</w:t>
      </w:r>
    </w:p>
    <w:p w14:paraId="654407F8" w14:textId="77777777" w:rsidR="001C5F15" w:rsidRPr="00311F60" w:rsidRDefault="00CF6972" w:rsidP="00311F60">
      <w:pPr>
        <w:spacing w:before="60" w:after="200"/>
        <w:jc w:val="center"/>
        <w:rPr>
          <w:sz w:val="24"/>
          <w:szCs w:val="24"/>
          <w:lang w:val="ru-RU"/>
        </w:rPr>
      </w:pPr>
      <w:r w:rsidRPr="00311F60">
        <w:rPr>
          <w:b/>
          <w:bCs/>
          <w:sz w:val="24"/>
          <w:szCs w:val="24"/>
          <w:lang w:val="ru-RU"/>
        </w:rPr>
        <w:t>на переоборудование помещения в архивно-сейфовое</w:t>
      </w:r>
    </w:p>
    <w:p w14:paraId="7DF29AD8" w14:textId="77777777" w:rsidR="001C5F15" w:rsidRPr="00311F60" w:rsidRDefault="00CF6972" w:rsidP="00311F60">
      <w:pPr>
        <w:spacing w:before="240" w:after="100"/>
        <w:rPr>
          <w:sz w:val="24"/>
          <w:szCs w:val="24"/>
          <w:lang w:val="ru-RU"/>
        </w:rPr>
      </w:pPr>
      <w:r w:rsidRPr="00311F60">
        <w:rPr>
          <w:b/>
          <w:bCs/>
          <w:sz w:val="24"/>
          <w:szCs w:val="24"/>
          <w:lang w:val="ru-RU"/>
        </w:rPr>
        <w:t>1. Общие сведения</w:t>
      </w:r>
    </w:p>
    <w:p w14:paraId="5F2B43EF" w14:textId="77777777" w:rsidR="001C5F15" w:rsidRPr="00311F60" w:rsidRDefault="00CF6972" w:rsidP="00311F60">
      <w:pPr>
        <w:spacing w:before="60" w:after="60"/>
        <w:jc w:val="both"/>
        <w:rPr>
          <w:sz w:val="24"/>
          <w:szCs w:val="24"/>
          <w:lang w:val="ru-RU"/>
        </w:rPr>
      </w:pPr>
      <w:r w:rsidRPr="00311F60">
        <w:rPr>
          <w:b/>
          <w:bCs/>
          <w:sz w:val="24"/>
          <w:szCs w:val="24"/>
          <w:lang w:val="ru-RU"/>
        </w:rPr>
        <w:t xml:space="preserve">Заказчик: </w:t>
      </w:r>
      <w:r w:rsidRPr="00311F60">
        <w:rPr>
          <w:sz w:val="24"/>
          <w:szCs w:val="24"/>
          <w:lang w:val="ru-RU"/>
        </w:rPr>
        <w:t>ОАО «Государственный банк развития Кыргызской Республики» (далее — Заказчик).</w:t>
      </w:r>
    </w:p>
    <w:p w14:paraId="19D9FE38" w14:textId="77777777" w:rsidR="001C5F15" w:rsidRPr="00311F60" w:rsidRDefault="00CF6972" w:rsidP="00311F60">
      <w:pPr>
        <w:spacing w:before="60" w:after="60"/>
        <w:jc w:val="both"/>
        <w:rPr>
          <w:sz w:val="24"/>
          <w:szCs w:val="24"/>
          <w:lang w:val="ru-RU"/>
        </w:rPr>
      </w:pPr>
      <w:r w:rsidRPr="00311F60">
        <w:rPr>
          <w:b/>
          <w:bCs/>
          <w:sz w:val="24"/>
          <w:szCs w:val="24"/>
          <w:lang w:val="ru-RU"/>
        </w:rPr>
        <w:t xml:space="preserve">Предмет закупки: </w:t>
      </w:r>
      <w:r w:rsidRPr="00311F60">
        <w:rPr>
          <w:sz w:val="24"/>
          <w:szCs w:val="24"/>
          <w:lang w:val="ru-RU"/>
        </w:rPr>
        <w:t>выполнение комплекса работ по переоборудованию существующего помещения в защищенное архивно-сейфовое помещение для хранения документов.</w:t>
      </w:r>
    </w:p>
    <w:p w14:paraId="5AFA6E61" w14:textId="77777777" w:rsidR="001C5F15" w:rsidRPr="00311F60" w:rsidRDefault="00CF6972" w:rsidP="00311F60">
      <w:pPr>
        <w:spacing w:before="60" w:after="60"/>
        <w:jc w:val="both"/>
        <w:rPr>
          <w:sz w:val="24"/>
          <w:szCs w:val="24"/>
          <w:lang w:val="ru-RU"/>
        </w:rPr>
      </w:pPr>
      <w:r w:rsidRPr="00311F60">
        <w:rPr>
          <w:b/>
          <w:bCs/>
          <w:sz w:val="24"/>
          <w:szCs w:val="24"/>
          <w:lang w:val="ru-RU"/>
        </w:rPr>
        <w:t xml:space="preserve">Адрес объекта: </w:t>
      </w:r>
      <w:r w:rsidRPr="00311F60">
        <w:rPr>
          <w:sz w:val="24"/>
          <w:szCs w:val="24"/>
          <w:lang w:val="ru-RU"/>
        </w:rPr>
        <w:t>г. Бишкек, ул. Раззакова, 17.</w:t>
      </w:r>
    </w:p>
    <w:p w14:paraId="54695661" w14:textId="77777777" w:rsidR="001C5F15" w:rsidRPr="00311F60" w:rsidRDefault="00CF6972" w:rsidP="00311F60">
      <w:pPr>
        <w:spacing w:before="60" w:after="60"/>
        <w:jc w:val="both"/>
        <w:rPr>
          <w:sz w:val="24"/>
          <w:szCs w:val="24"/>
          <w:lang w:val="ru-RU"/>
        </w:rPr>
      </w:pPr>
      <w:r w:rsidRPr="00311F60">
        <w:rPr>
          <w:b/>
          <w:bCs/>
          <w:sz w:val="24"/>
          <w:szCs w:val="24"/>
          <w:lang w:val="ru-RU"/>
        </w:rPr>
        <w:t xml:space="preserve">Назначение помещения: </w:t>
      </w:r>
      <w:r w:rsidRPr="00311F60">
        <w:rPr>
          <w:sz w:val="24"/>
          <w:szCs w:val="24"/>
          <w:lang w:val="ru-RU"/>
        </w:rPr>
        <w:t>хранение документов ограниченного доступа, архивных материалов и иных ценных бумаг Банка.</w:t>
      </w:r>
    </w:p>
    <w:p w14:paraId="3B545D84" w14:textId="77777777" w:rsidR="001C5F15" w:rsidRPr="00311F60" w:rsidRDefault="00CF6972" w:rsidP="00311F60">
      <w:pPr>
        <w:spacing w:before="240" w:after="100"/>
        <w:rPr>
          <w:sz w:val="24"/>
          <w:szCs w:val="24"/>
          <w:lang w:val="ru-RU"/>
        </w:rPr>
      </w:pPr>
      <w:r w:rsidRPr="00311F60">
        <w:rPr>
          <w:b/>
          <w:bCs/>
          <w:sz w:val="24"/>
          <w:szCs w:val="24"/>
          <w:lang w:val="ru-RU"/>
        </w:rPr>
        <w:t>2. Характеристики существующего помещения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3500"/>
        <w:gridCol w:w="5356"/>
      </w:tblGrid>
      <w:tr w:rsidR="001C5F15" w:rsidRPr="00311F60" w14:paraId="6AF5F5A3" w14:textId="77777777">
        <w:trPr>
          <w:tblHeader/>
        </w:trPr>
        <w:tc>
          <w:tcPr>
            <w:tcW w:w="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E9451B1" w14:textId="77777777" w:rsidR="001C5F15" w:rsidRPr="00311F60" w:rsidRDefault="00CF6972" w:rsidP="00311F60">
            <w:pPr>
              <w:jc w:val="center"/>
              <w:rPr>
                <w:sz w:val="24"/>
                <w:szCs w:val="24"/>
                <w:lang w:val="ru-RU"/>
              </w:rPr>
            </w:pPr>
            <w:r w:rsidRPr="00311F60">
              <w:rPr>
                <w:b/>
                <w:bCs/>
                <w:sz w:val="24"/>
                <w:szCs w:val="24"/>
                <w:lang w:val="ru-RU"/>
              </w:rPr>
              <w:t>№</w:t>
            </w:r>
          </w:p>
        </w:tc>
        <w:tc>
          <w:tcPr>
            <w:tcW w:w="3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B0ECABF" w14:textId="77777777" w:rsidR="001C5F15" w:rsidRPr="00311F60" w:rsidRDefault="00CF6972" w:rsidP="00311F60">
            <w:pPr>
              <w:rPr>
                <w:sz w:val="24"/>
                <w:szCs w:val="24"/>
                <w:lang w:val="ru-RU"/>
              </w:rPr>
            </w:pPr>
            <w:r w:rsidRPr="00311F60">
              <w:rPr>
                <w:b/>
                <w:bCs/>
                <w:sz w:val="24"/>
                <w:szCs w:val="24"/>
                <w:lang w:val="ru-RU"/>
              </w:rPr>
              <w:t>Наименование требования</w:t>
            </w:r>
          </w:p>
        </w:tc>
        <w:tc>
          <w:tcPr>
            <w:tcW w:w="535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184B3E3" w14:textId="77777777" w:rsidR="001C5F15" w:rsidRPr="00311F60" w:rsidRDefault="00CF6972" w:rsidP="00311F60">
            <w:pPr>
              <w:rPr>
                <w:sz w:val="24"/>
                <w:szCs w:val="24"/>
                <w:lang w:val="ru-RU"/>
              </w:rPr>
            </w:pPr>
            <w:r w:rsidRPr="00311F60">
              <w:rPr>
                <w:b/>
                <w:bCs/>
                <w:sz w:val="24"/>
                <w:szCs w:val="24"/>
                <w:lang w:val="ru-RU"/>
              </w:rPr>
              <w:t>Характеристика / требование</w:t>
            </w:r>
          </w:p>
        </w:tc>
      </w:tr>
      <w:tr w:rsidR="001C5F15" w:rsidRPr="00311F60" w14:paraId="28112BB1" w14:textId="77777777">
        <w:tc>
          <w:tcPr>
            <w:tcW w:w="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8DD56D0" w14:textId="77777777" w:rsidR="001C5F15" w:rsidRPr="00311F60" w:rsidRDefault="00CF6972" w:rsidP="00311F60">
            <w:pPr>
              <w:jc w:val="center"/>
              <w:rPr>
                <w:sz w:val="24"/>
                <w:szCs w:val="24"/>
                <w:lang w:val="ru-RU"/>
              </w:rPr>
            </w:pPr>
            <w:r w:rsidRPr="00311F6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E585947" w14:textId="77777777" w:rsidR="001C5F15" w:rsidRPr="00311F60" w:rsidRDefault="00CF6972" w:rsidP="00311F60">
            <w:pPr>
              <w:rPr>
                <w:sz w:val="24"/>
                <w:szCs w:val="24"/>
                <w:lang w:val="ru-RU"/>
              </w:rPr>
            </w:pPr>
            <w:r w:rsidRPr="00311F60">
              <w:rPr>
                <w:sz w:val="24"/>
                <w:szCs w:val="24"/>
                <w:lang w:val="ru-RU"/>
              </w:rPr>
              <w:t>Тип</w:t>
            </w:r>
          </w:p>
        </w:tc>
        <w:tc>
          <w:tcPr>
            <w:tcW w:w="535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65F266" w14:textId="77777777" w:rsidR="001C5F15" w:rsidRPr="00311F60" w:rsidRDefault="00CF6972" w:rsidP="00311F60">
            <w:pPr>
              <w:rPr>
                <w:sz w:val="24"/>
                <w:szCs w:val="24"/>
                <w:lang w:val="ru-RU"/>
              </w:rPr>
            </w:pPr>
            <w:r w:rsidRPr="00311F60">
              <w:rPr>
                <w:sz w:val="24"/>
                <w:szCs w:val="24"/>
                <w:lang w:val="ru-RU"/>
              </w:rPr>
              <w:t>Существующее помещение, подлежащее переоборудованию</w:t>
            </w:r>
          </w:p>
        </w:tc>
      </w:tr>
      <w:tr w:rsidR="001C5F15" w:rsidRPr="00311F60" w14:paraId="64625DB7" w14:textId="77777777">
        <w:tc>
          <w:tcPr>
            <w:tcW w:w="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5C5E9DC" w14:textId="77777777" w:rsidR="001C5F15" w:rsidRPr="00311F60" w:rsidRDefault="00CF6972" w:rsidP="00311F60">
            <w:pPr>
              <w:jc w:val="center"/>
              <w:rPr>
                <w:sz w:val="24"/>
                <w:szCs w:val="24"/>
                <w:lang w:val="ru-RU"/>
              </w:rPr>
            </w:pPr>
            <w:r w:rsidRPr="00311F6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4A97E7C" w14:textId="77777777" w:rsidR="001C5F15" w:rsidRPr="00311F60" w:rsidRDefault="00CF6972" w:rsidP="00311F60">
            <w:pPr>
              <w:rPr>
                <w:sz w:val="24"/>
                <w:szCs w:val="24"/>
                <w:lang w:val="ru-RU"/>
              </w:rPr>
            </w:pPr>
            <w:r w:rsidRPr="00311F60">
              <w:rPr>
                <w:sz w:val="24"/>
                <w:szCs w:val="24"/>
                <w:lang w:val="ru-RU"/>
              </w:rPr>
              <w:t>Площадь</w:t>
            </w:r>
          </w:p>
        </w:tc>
        <w:tc>
          <w:tcPr>
            <w:tcW w:w="535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565FB30" w14:textId="77777777" w:rsidR="001C5F15" w:rsidRPr="00311F60" w:rsidRDefault="00CF6972" w:rsidP="00311F60">
            <w:pPr>
              <w:rPr>
                <w:sz w:val="24"/>
                <w:szCs w:val="24"/>
                <w:lang w:val="ru-RU"/>
              </w:rPr>
            </w:pPr>
            <w:r w:rsidRPr="00311F60">
              <w:rPr>
                <w:sz w:val="24"/>
                <w:szCs w:val="24"/>
                <w:lang w:val="ru-RU"/>
              </w:rPr>
              <w:t>7,14 м² (2,10 × 3,40 м)</w:t>
            </w:r>
          </w:p>
        </w:tc>
      </w:tr>
      <w:tr w:rsidR="001C5F15" w:rsidRPr="00311F60" w14:paraId="6D866132" w14:textId="77777777">
        <w:tc>
          <w:tcPr>
            <w:tcW w:w="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CB22A4C" w14:textId="77777777" w:rsidR="001C5F15" w:rsidRPr="00311F60" w:rsidRDefault="00CF6972" w:rsidP="00311F60">
            <w:pPr>
              <w:jc w:val="center"/>
              <w:rPr>
                <w:sz w:val="24"/>
                <w:szCs w:val="24"/>
                <w:lang w:val="ru-RU"/>
              </w:rPr>
            </w:pPr>
            <w:r w:rsidRPr="00311F60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0D5FE7" w14:textId="77777777" w:rsidR="001C5F15" w:rsidRPr="00311F60" w:rsidRDefault="00CF6972" w:rsidP="00311F60">
            <w:pPr>
              <w:rPr>
                <w:sz w:val="24"/>
                <w:szCs w:val="24"/>
                <w:lang w:val="ru-RU"/>
              </w:rPr>
            </w:pPr>
            <w:r w:rsidRPr="00311F60">
              <w:rPr>
                <w:sz w:val="24"/>
                <w:szCs w:val="24"/>
                <w:lang w:val="ru-RU"/>
              </w:rPr>
              <w:t>Высота потолков</w:t>
            </w:r>
          </w:p>
        </w:tc>
        <w:tc>
          <w:tcPr>
            <w:tcW w:w="535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2506E4" w14:textId="77777777" w:rsidR="001C5F15" w:rsidRPr="00311F60" w:rsidRDefault="00CF6972" w:rsidP="00311F60">
            <w:pPr>
              <w:rPr>
                <w:sz w:val="24"/>
                <w:szCs w:val="24"/>
                <w:lang w:val="ru-RU"/>
              </w:rPr>
            </w:pPr>
            <w:r w:rsidRPr="00311F60">
              <w:rPr>
                <w:sz w:val="24"/>
                <w:szCs w:val="24"/>
                <w:lang w:val="ru-RU"/>
              </w:rPr>
              <w:t>2,50 м</w:t>
            </w:r>
          </w:p>
        </w:tc>
      </w:tr>
      <w:tr w:rsidR="001C5F15" w:rsidRPr="00311F60" w14:paraId="3E975357" w14:textId="77777777">
        <w:tc>
          <w:tcPr>
            <w:tcW w:w="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74BAB7B" w14:textId="77777777" w:rsidR="001C5F15" w:rsidRPr="00311F60" w:rsidRDefault="00CF6972" w:rsidP="00311F60">
            <w:pPr>
              <w:jc w:val="center"/>
              <w:rPr>
                <w:sz w:val="24"/>
                <w:szCs w:val="24"/>
                <w:lang w:val="ru-RU"/>
              </w:rPr>
            </w:pPr>
            <w:r w:rsidRPr="00311F60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FE7251" w14:textId="77777777" w:rsidR="001C5F15" w:rsidRPr="00311F60" w:rsidRDefault="00CF6972" w:rsidP="00311F60">
            <w:pPr>
              <w:rPr>
                <w:sz w:val="24"/>
                <w:szCs w:val="24"/>
                <w:lang w:val="ru-RU"/>
              </w:rPr>
            </w:pPr>
            <w:r w:rsidRPr="00311F60">
              <w:rPr>
                <w:sz w:val="24"/>
                <w:szCs w:val="24"/>
                <w:lang w:val="ru-RU"/>
              </w:rPr>
              <w:t>Количество дверных проемов</w:t>
            </w:r>
          </w:p>
        </w:tc>
        <w:tc>
          <w:tcPr>
            <w:tcW w:w="535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743EBB" w14:textId="77777777" w:rsidR="001C5F15" w:rsidRPr="00311F60" w:rsidRDefault="00CF6972" w:rsidP="00311F60">
            <w:pPr>
              <w:rPr>
                <w:sz w:val="24"/>
                <w:szCs w:val="24"/>
                <w:lang w:val="ru-RU"/>
              </w:rPr>
            </w:pPr>
            <w:r w:rsidRPr="00311F60">
              <w:rPr>
                <w:sz w:val="24"/>
                <w:szCs w:val="24"/>
                <w:lang w:val="ru-RU"/>
              </w:rPr>
              <w:t>1 (один)</w:t>
            </w:r>
          </w:p>
        </w:tc>
      </w:tr>
      <w:tr w:rsidR="001C5F15" w:rsidRPr="00311F60" w14:paraId="71121A92" w14:textId="77777777">
        <w:tc>
          <w:tcPr>
            <w:tcW w:w="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E650E6A" w14:textId="77777777" w:rsidR="001C5F15" w:rsidRPr="00311F60" w:rsidRDefault="00CF6972" w:rsidP="00311F60">
            <w:pPr>
              <w:jc w:val="center"/>
              <w:rPr>
                <w:sz w:val="24"/>
                <w:szCs w:val="24"/>
                <w:lang w:val="ru-RU"/>
              </w:rPr>
            </w:pPr>
            <w:r w:rsidRPr="00311F60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E6E23C" w14:textId="77777777" w:rsidR="001C5F15" w:rsidRPr="00311F60" w:rsidRDefault="00CF6972" w:rsidP="00311F60">
            <w:pPr>
              <w:rPr>
                <w:sz w:val="24"/>
                <w:szCs w:val="24"/>
                <w:lang w:val="ru-RU"/>
              </w:rPr>
            </w:pPr>
            <w:r w:rsidRPr="00311F60">
              <w:rPr>
                <w:sz w:val="24"/>
                <w:szCs w:val="24"/>
                <w:lang w:val="ru-RU"/>
              </w:rPr>
              <w:t>Расположение</w:t>
            </w:r>
          </w:p>
        </w:tc>
        <w:tc>
          <w:tcPr>
            <w:tcW w:w="535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581D696" w14:textId="77777777" w:rsidR="001C5F15" w:rsidRPr="00311F60" w:rsidRDefault="00CF6972" w:rsidP="00311F60">
            <w:pPr>
              <w:rPr>
                <w:sz w:val="24"/>
                <w:szCs w:val="24"/>
                <w:lang w:val="ru-RU"/>
              </w:rPr>
            </w:pPr>
            <w:r w:rsidRPr="00311F60">
              <w:rPr>
                <w:sz w:val="24"/>
                <w:szCs w:val="24"/>
                <w:lang w:val="ru-RU"/>
              </w:rPr>
              <w:t>г. Бишкек, ул. Раззакова, 17</w:t>
            </w:r>
          </w:p>
        </w:tc>
      </w:tr>
    </w:tbl>
    <w:p w14:paraId="2D3A3296" w14:textId="77777777" w:rsidR="001C5F15" w:rsidRPr="00311F60" w:rsidRDefault="00CF6972" w:rsidP="00311F60">
      <w:pPr>
        <w:spacing w:before="240" w:after="100"/>
        <w:rPr>
          <w:sz w:val="24"/>
          <w:szCs w:val="24"/>
          <w:lang w:val="ru-RU"/>
        </w:rPr>
      </w:pPr>
      <w:r w:rsidRPr="00311F60">
        <w:rPr>
          <w:b/>
          <w:bCs/>
          <w:sz w:val="24"/>
          <w:szCs w:val="24"/>
          <w:lang w:val="ru-RU"/>
        </w:rPr>
        <w:t>3. Технические требования к переоборудованию</w:t>
      </w:r>
    </w:p>
    <w:p w14:paraId="2CB37591" w14:textId="77777777" w:rsidR="001C5F15" w:rsidRPr="00311F60" w:rsidRDefault="00CF6972" w:rsidP="00311F60">
      <w:pPr>
        <w:spacing w:before="60" w:after="6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>Исполнитель обязан выполнить следующие виды работ:</w:t>
      </w:r>
    </w:p>
    <w:p w14:paraId="77441967" w14:textId="77777777" w:rsidR="001C5F15" w:rsidRPr="00311F60" w:rsidRDefault="00CF6972" w:rsidP="00311F60">
      <w:pPr>
        <w:spacing w:before="60" w:after="60"/>
        <w:rPr>
          <w:sz w:val="24"/>
          <w:szCs w:val="24"/>
          <w:lang w:val="ru-RU"/>
        </w:rPr>
      </w:pPr>
      <w:r w:rsidRPr="00311F60">
        <w:rPr>
          <w:b/>
          <w:bCs/>
          <w:sz w:val="24"/>
          <w:szCs w:val="24"/>
          <w:lang w:val="ru-RU"/>
        </w:rPr>
        <w:t>3.1. Усиление ограждающих конструкций (стены, пол, потолок)</w:t>
      </w:r>
    </w:p>
    <w:p w14:paraId="0A8F738A" w14:textId="77777777" w:rsidR="001C5F15" w:rsidRPr="00311F60" w:rsidRDefault="00CF6972" w:rsidP="00311F60">
      <w:pPr>
        <w:spacing w:before="120" w:after="40"/>
        <w:ind w:left="360"/>
        <w:rPr>
          <w:sz w:val="24"/>
          <w:szCs w:val="24"/>
          <w:lang w:val="ru-RU"/>
        </w:rPr>
      </w:pPr>
      <w:r w:rsidRPr="00311F60">
        <w:rPr>
          <w:i/>
          <w:sz w:val="24"/>
          <w:szCs w:val="24"/>
          <w:lang w:val="ru-RU"/>
        </w:rPr>
        <w:t>Стены:</w:t>
      </w:r>
    </w:p>
    <w:p w14:paraId="3C5036FF" w14:textId="0515803F" w:rsidR="001C5F15" w:rsidRPr="00311F60" w:rsidRDefault="00CF6972" w:rsidP="00311F60">
      <w:pPr>
        <w:pStyle w:val="a4"/>
        <w:numPr>
          <w:ilvl w:val="0"/>
          <w:numId w:val="2"/>
        </w:numPr>
        <w:spacing w:before="40" w:after="4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 xml:space="preserve">монтаж внутреннего силового каркаса из профильной стальной трубы сечением не менее </w:t>
      </w:r>
      <w:r w:rsidR="00E85349">
        <w:rPr>
          <w:sz w:val="24"/>
          <w:szCs w:val="24"/>
          <w:lang w:val="ru-RU"/>
        </w:rPr>
        <w:t>4</w:t>
      </w:r>
      <w:r w:rsidRPr="00311F60">
        <w:rPr>
          <w:sz w:val="24"/>
          <w:szCs w:val="24"/>
          <w:lang w:val="ru-RU"/>
        </w:rPr>
        <w:t>0×</w:t>
      </w:r>
      <w:r w:rsidR="00E85349">
        <w:rPr>
          <w:sz w:val="24"/>
          <w:szCs w:val="24"/>
          <w:lang w:val="ru-RU"/>
        </w:rPr>
        <w:t>4</w:t>
      </w:r>
      <w:r w:rsidRPr="00311F60">
        <w:rPr>
          <w:sz w:val="24"/>
          <w:szCs w:val="24"/>
          <w:lang w:val="ru-RU"/>
        </w:rPr>
        <w:t>0×</w:t>
      </w:r>
      <w:r w:rsidR="00E85349">
        <w:rPr>
          <w:sz w:val="24"/>
          <w:szCs w:val="24"/>
          <w:lang w:val="ru-RU"/>
        </w:rPr>
        <w:t>2</w:t>
      </w:r>
      <w:r w:rsidRPr="00311F60">
        <w:rPr>
          <w:sz w:val="24"/>
          <w:szCs w:val="24"/>
          <w:lang w:val="ru-RU"/>
        </w:rPr>
        <w:t xml:space="preserve"> мм с шагом стоек не более 400 мм; крепление каркаса — на анкерные болты, заделанные в кирпичную кладку, с последующей фиксацией сваркой;</w:t>
      </w:r>
    </w:p>
    <w:p w14:paraId="6C5AA183" w14:textId="0A1C1145" w:rsidR="001C5F15" w:rsidRPr="00311F60" w:rsidRDefault="00CF6972" w:rsidP="00311F60">
      <w:pPr>
        <w:pStyle w:val="a4"/>
        <w:numPr>
          <w:ilvl w:val="0"/>
          <w:numId w:val="2"/>
        </w:numPr>
        <w:spacing w:before="40" w:after="4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 xml:space="preserve">обшивка каркаса с внутренней стороны помещения листовой сталью толщиной не менее </w:t>
      </w:r>
      <w:r w:rsidR="00E85349">
        <w:rPr>
          <w:sz w:val="24"/>
          <w:szCs w:val="24"/>
          <w:lang w:val="ru-RU"/>
        </w:rPr>
        <w:t>2</w:t>
      </w:r>
      <w:r w:rsidRPr="00311F60">
        <w:rPr>
          <w:sz w:val="24"/>
          <w:szCs w:val="24"/>
          <w:lang w:val="ru-RU"/>
        </w:rPr>
        <w:t xml:space="preserve"> мм; листы крепятся к каркасу сварными швами по всему периметру и через каждые 200 мм по полю; стыки листов — </w:t>
      </w:r>
      <w:r w:rsidR="00E85349" w:rsidRPr="00311F60">
        <w:rPr>
          <w:sz w:val="24"/>
          <w:szCs w:val="24"/>
          <w:lang w:val="ru-RU"/>
        </w:rPr>
        <w:t>в разбежку</w:t>
      </w:r>
      <w:r w:rsidRPr="00311F60">
        <w:rPr>
          <w:sz w:val="24"/>
          <w:szCs w:val="24"/>
          <w:lang w:val="ru-RU"/>
        </w:rPr>
        <w:t>, с перекрытием швами;</w:t>
      </w:r>
    </w:p>
    <w:p w14:paraId="6BF3065D" w14:textId="77777777" w:rsidR="001C5F15" w:rsidRPr="00311F60" w:rsidRDefault="00CF6972" w:rsidP="00311F60">
      <w:pPr>
        <w:pStyle w:val="a4"/>
        <w:numPr>
          <w:ilvl w:val="0"/>
          <w:numId w:val="2"/>
        </w:numPr>
        <w:spacing w:before="40" w:after="4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>пространство между кирпичной стеной и стальной обшивкой заполнению не подлежит;</w:t>
      </w:r>
    </w:p>
    <w:p w14:paraId="65480DA7" w14:textId="77777777" w:rsidR="001C5F15" w:rsidRPr="00311F60" w:rsidRDefault="00CF6972" w:rsidP="00311F60">
      <w:pPr>
        <w:pStyle w:val="a4"/>
        <w:numPr>
          <w:ilvl w:val="0"/>
          <w:numId w:val="2"/>
        </w:numPr>
        <w:spacing w:before="40" w:after="4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>все технологические вводы (кабели, трубы) заделываются огнестойкими материалами с пределом огнестойкости не менее EI 60;</w:t>
      </w:r>
    </w:p>
    <w:p w14:paraId="1840A0DA" w14:textId="77777777" w:rsidR="001C5F15" w:rsidRPr="00311F60" w:rsidRDefault="00CF6972" w:rsidP="00311F60">
      <w:pPr>
        <w:pStyle w:val="a4"/>
        <w:numPr>
          <w:ilvl w:val="0"/>
          <w:numId w:val="2"/>
        </w:numPr>
        <w:spacing w:before="40" w:after="4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>поверхность стальной обшивки грунтуется и окрашивается антикоррозийным составом; финишная отделка — по согласованию с Заказчиком.</w:t>
      </w:r>
    </w:p>
    <w:p w14:paraId="0267953B" w14:textId="77777777" w:rsidR="001C5F15" w:rsidRPr="00311F60" w:rsidRDefault="00CF6972" w:rsidP="00311F60">
      <w:pPr>
        <w:spacing w:before="120" w:after="40"/>
        <w:ind w:left="360"/>
        <w:rPr>
          <w:sz w:val="24"/>
          <w:szCs w:val="24"/>
          <w:lang w:val="ru-RU"/>
        </w:rPr>
      </w:pPr>
      <w:r w:rsidRPr="00311F60">
        <w:rPr>
          <w:i/>
          <w:sz w:val="24"/>
          <w:szCs w:val="24"/>
          <w:lang w:val="ru-RU"/>
        </w:rPr>
        <w:t>Потолок:</w:t>
      </w:r>
    </w:p>
    <w:p w14:paraId="5AD4973A" w14:textId="4E51056D" w:rsidR="001C5F15" w:rsidRPr="00311F60" w:rsidRDefault="00CF6972" w:rsidP="00311F60">
      <w:pPr>
        <w:pStyle w:val="a4"/>
        <w:numPr>
          <w:ilvl w:val="0"/>
          <w:numId w:val="2"/>
        </w:numPr>
        <w:spacing w:before="40" w:after="4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 xml:space="preserve">монтаж подвесного стального каркаса из профильной трубы сечением не менее </w:t>
      </w:r>
      <w:r w:rsidR="00E85349">
        <w:rPr>
          <w:sz w:val="24"/>
          <w:szCs w:val="24"/>
          <w:lang w:val="ru-RU"/>
        </w:rPr>
        <w:t>4</w:t>
      </w:r>
      <w:r w:rsidRPr="00311F60">
        <w:rPr>
          <w:sz w:val="24"/>
          <w:szCs w:val="24"/>
          <w:lang w:val="ru-RU"/>
        </w:rPr>
        <w:t>0×</w:t>
      </w:r>
      <w:r w:rsidR="00E85349">
        <w:rPr>
          <w:sz w:val="24"/>
          <w:szCs w:val="24"/>
          <w:lang w:val="ru-RU"/>
        </w:rPr>
        <w:t>4</w:t>
      </w:r>
      <w:r w:rsidRPr="00311F60">
        <w:rPr>
          <w:sz w:val="24"/>
          <w:szCs w:val="24"/>
          <w:lang w:val="ru-RU"/>
        </w:rPr>
        <w:t>0×</w:t>
      </w:r>
      <w:r w:rsidR="00E85349">
        <w:rPr>
          <w:sz w:val="24"/>
          <w:szCs w:val="24"/>
          <w:lang w:val="ru-RU"/>
        </w:rPr>
        <w:t>2</w:t>
      </w:r>
      <w:r w:rsidRPr="00311F60">
        <w:rPr>
          <w:sz w:val="24"/>
          <w:szCs w:val="24"/>
          <w:lang w:val="ru-RU"/>
        </w:rPr>
        <w:t xml:space="preserve"> мм с шагом несущих элементов не более 400 мм; крепление — на анкерные болты к перекрытию с шагом не более 500 мм;</w:t>
      </w:r>
    </w:p>
    <w:p w14:paraId="28BA7F04" w14:textId="6C09E381" w:rsidR="001C5F15" w:rsidRPr="00311F60" w:rsidRDefault="00CF6972" w:rsidP="00311F60">
      <w:pPr>
        <w:pStyle w:val="a4"/>
        <w:numPr>
          <w:ilvl w:val="0"/>
          <w:numId w:val="2"/>
        </w:numPr>
        <w:spacing w:before="40" w:after="4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 xml:space="preserve">обшивка каркаса с внутренней стороны листовой сталью толщиной не менее </w:t>
      </w:r>
      <w:r w:rsidR="00E85349">
        <w:rPr>
          <w:sz w:val="24"/>
          <w:szCs w:val="24"/>
          <w:lang w:val="ru-RU"/>
        </w:rPr>
        <w:t>2</w:t>
      </w:r>
      <w:r w:rsidRPr="00311F60">
        <w:rPr>
          <w:sz w:val="24"/>
          <w:szCs w:val="24"/>
          <w:lang w:val="ru-RU"/>
        </w:rPr>
        <w:t xml:space="preserve"> мм; листы крепятся сварными швами по всему периметру и через каждые 200 мм по полю; стыки — </w:t>
      </w:r>
      <w:r w:rsidR="00E85349" w:rsidRPr="00311F60">
        <w:rPr>
          <w:sz w:val="24"/>
          <w:szCs w:val="24"/>
          <w:lang w:val="ru-RU"/>
        </w:rPr>
        <w:t>в разбежку</w:t>
      </w:r>
      <w:r w:rsidRPr="00311F60">
        <w:rPr>
          <w:sz w:val="24"/>
          <w:szCs w:val="24"/>
          <w:lang w:val="ru-RU"/>
        </w:rPr>
        <w:t>;</w:t>
      </w:r>
    </w:p>
    <w:p w14:paraId="15A77900" w14:textId="77777777" w:rsidR="001C5F15" w:rsidRPr="00311F60" w:rsidRDefault="00CF6972" w:rsidP="00311F60">
      <w:pPr>
        <w:pStyle w:val="a4"/>
        <w:numPr>
          <w:ilvl w:val="0"/>
          <w:numId w:val="2"/>
        </w:numPr>
        <w:spacing w:before="40" w:after="4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>сварные швы зачищаются, грунтуются и окрашиваются антикоррозийным составом;</w:t>
      </w:r>
    </w:p>
    <w:p w14:paraId="54D99F7C" w14:textId="77777777" w:rsidR="001C5F15" w:rsidRPr="00311F60" w:rsidRDefault="00CF6972" w:rsidP="00311F60">
      <w:pPr>
        <w:pStyle w:val="a4"/>
        <w:numPr>
          <w:ilvl w:val="0"/>
          <w:numId w:val="2"/>
        </w:numPr>
        <w:spacing w:before="40" w:after="4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lastRenderedPageBreak/>
        <w:t>сопряжение потолочной обшивки со стеновой выполняется с перевязкой элементов каркаса — без разрывов и зазоров; угловые соединения проваривают по всей длине.</w:t>
      </w:r>
    </w:p>
    <w:p w14:paraId="3BC83183" w14:textId="77777777" w:rsidR="001C5F15" w:rsidRPr="00311F60" w:rsidRDefault="00CF6972" w:rsidP="00311F60">
      <w:pPr>
        <w:spacing w:before="120" w:after="40"/>
        <w:ind w:left="360"/>
        <w:rPr>
          <w:sz w:val="24"/>
          <w:szCs w:val="24"/>
          <w:lang w:val="ru-RU"/>
        </w:rPr>
      </w:pPr>
      <w:r w:rsidRPr="00311F60">
        <w:rPr>
          <w:i/>
          <w:sz w:val="24"/>
          <w:szCs w:val="24"/>
          <w:lang w:val="ru-RU"/>
        </w:rPr>
        <w:t>Пол:</w:t>
      </w:r>
    </w:p>
    <w:p w14:paraId="0A2043C9" w14:textId="77777777" w:rsidR="001C5F15" w:rsidRPr="00311F60" w:rsidRDefault="00CF6972" w:rsidP="00311F60">
      <w:pPr>
        <w:pStyle w:val="a4"/>
        <w:numPr>
          <w:ilvl w:val="0"/>
          <w:numId w:val="2"/>
        </w:numPr>
        <w:spacing w:before="40" w:after="4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>существующая стяжка обследуется Исполнителем; при наличии трещин, пустот или отслоений производится локальный ремонт с вырубкой дефектных участков и заполнением цементным раствором;</w:t>
      </w:r>
    </w:p>
    <w:p w14:paraId="12D53DA7" w14:textId="39A920A3" w:rsidR="001C5F15" w:rsidRPr="00311F60" w:rsidRDefault="00CF6972" w:rsidP="00311F60">
      <w:pPr>
        <w:pStyle w:val="a4"/>
        <w:numPr>
          <w:ilvl w:val="0"/>
          <w:numId w:val="2"/>
        </w:numPr>
        <w:spacing w:before="40" w:after="4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 xml:space="preserve">по выровненному основанию укладывается листовая сталь толщиной не менее </w:t>
      </w:r>
      <w:r w:rsidR="00E85349">
        <w:rPr>
          <w:sz w:val="24"/>
          <w:szCs w:val="24"/>
          <w:lang w:val="ru-RU"/>
        </w:rPr>
        <w:t>2</w:t>
      </w:r>
      <w:r w:rsidRPr="00311F60">
        <w:rPr>
          <w:sz w:val="24"/>
          <w:szCs w:val="24"/>
          <w:lang w:val="ru-RU"/>
        </w:rPr>
        <w:t xml:space="preserve"> мм; листы крепятся к основанию анкерными болтами с шагом не более </w:t>
      </w:r>
      <w:r w:rsidR="00E85349">
        <w:rPr>
          <w:sz w:val="24"/>
          <w:szCs w:val="24"/>
          <w:lang w:val="ru-RU"/>
        </w:rPr>
        <w:t>2</w:t>
      </w:r>
      <w:r w:rsidRPr="00311F60">
        <w:rPr>
          <w:sz w:val="24"/>
          <w:szCs w:val="24"/>
          <w:lang w:val="ru-RU"/>
        </w:rPr>
        <w:t>00 мм по периметру и через каждые 400 мм по полю;</w:t>
      </w:r>
    </w:p>
    <w:p w14:paraId="19AAFC06" w14:textId="2855D526" w:rsidR="001C5F15" w:rsidRPr="00311F60" w:rsidRDefault="00CF6972" w:rsidP="00311F60">
      <w:pPr>
        <w:pStyle w:val="a4"/>
        <w:numPr>
          <w:ilvl w:val="0"/>
          <w:numId w:val="2"/>
        </w:numPr>
        <w:spacing w:before="40" w:after="4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>стыки листов — в</w:t>
      </w:r>
      <w:r w:rsidR="00E85349">
        <w:rPr>
          <w:sz w:val="24"/>
          <w:szCs w:val="24"/>
          <w:lang w:val="ru-RU"/>
        </w:rPr>
        <w:t xml:space="preserve"> </w:t>
      </w:r>
      <w:r w:rsidRPr="00311F60">
        <w:rPr>
          <w:sz w:val="24"/>
          <w:szCs w:val="24"/>
          <w:lang w:val="ru-RU"/>
        </w:rPr>
        <w:t>разбежку; швы между листами завариваются по всей длине и зачищаются заподлицо;</w:t>
      </w:r>
    </w:p>
    <w:p w14:paraId="4F93292D" w14:textId="77777777" w:rsidR="001C5F15" w:rsidRPr="00311F60" w:rsidRDefault="00CF6972" w:rsidP="00311F60">
      <w:pPr>
        <w:pStyle w:val="a4"/>
        <w:numPr>
          <w:ilvl w:val="0"/>
          <w:numId w:val="2"/>
        </w:numPr>
        <w:spacing w:before="40" w:after="4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>поверхность стального настила грунтуется и покрывается антикоррозийным составом; финишное противоскользящее покрытие — по согласованию с Заказчиком;</w:t>
      </w:r>
    </w:p>
    <w:p w14:paraId="5B9F89A0" w14:textId="77777777" w:rsidR="001C5F15" w:rsidRPr="00311F60" w:rsidRDefault="00CF6972" w:rsidP="00311F60">
      <w:pPr>
        <w:pStyle w:val="a4"/>
        <w:numPr>
          <w:ilvl w:val="0"/>
          <w:numId w:val="2"/>
        </w:numPr>
        <w:spacing w:before="40" w:after="4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>сопряжение стального настила пола со стальной обшивкой стен выполняется с приваркой по всему периметру — без зазоров и необваренных участков.</w:t>
      </w:r>
    </w:p>
    <w:p w14:paraId="126F96A5" w14:textId="77777777" w:rsidR="001C5F15" w:rsidRPr="00311F60" w:rsidRDefault="00CF6972" w:rsidP="00311F60">
      <w:pPr>
        <w:spacing w:before="120" w:after="40"/>
        <w:ind w:left="360"/>
        <w:rPr>
          <w:sz w:val="24"/>
          <w:szCs w:val="24"/>
          <w:lang w:val="ru-RU"/>
        </w:rPr>
      </w:pPr>
      <w:r w:rsidRPr="00311F60">
        <w:rPr>
          <w:i/>
          <w:sz w:val="24"/>
          <w:szCs w:val="24"/>
          <w:lang w:val="ru-RU"/>
        </w:rPr>
        <w:t>Общие требования:</w:t>
      </w:r>
    </w:p>
    <w:p w14:paraId="5DF2F169" w14:textId="77777777" w:rsidR="001C5F15" w:rsidRPr="00311F60" w:rsidRDefault="00CF6972" w:rsidP="00311F60">
      <w:pPr>
        <w:pStyle w:val="a4"/>
        <w:numPr>
          <w:ilvl w:val="0"/>
          <w:numId w:val="2"/>
        </w:numPr>
        <w:spacing w:before="40" w:after="4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>все металлические элементы каркаса и обшивки должны иметь антикоррозийное покрытие (грунтовка + эмаль или иной сертифицированный состав);</w:t>
      </w:r>
    </w:p>
    <w:p w14:paraId="4C242F32" w14:textId="77777777" w:rsidR="001C5F15" w:rsidRPr="00311F60" w:rsidRDefault="00CF6972" w:rsidP="00311F60">
      <w:pPr>
        <w:pStyle w:val="a4"/>
        <w:numPr>
          <w:ilvl w:val="0"/>
          <w:numId w:val="2"/>
        </w:numPr>
        <w:spacing w:before="40" w:after="4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>сопряжения стеновой и потолочной обшивки, обшивки и дверной коробки выполняются с перевязкой — без разрывов, зазоров и необваренных участков;</w:t>
      </w:r>
    </w:p>
    <w:p w14:paraId="23337A24" w14:textId="77777777" w:rsidR="001C5F15" w:rsidRPr="00311F60" w:rsidRDefault="00CF6972" w:rsidP="00311F60">
      <w:pPr>
        <w:pStyle w:val="a4"/>
        <w:numPr>
          <w:ilvl w:val="0"/>
          <w:numId w:val="2"/>
        </w:numPr>
        <w:spacing w:before="40" w:after="4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>скрытые работы (монтаж каркаса, прокладка кабелей) предъявляются Заказчику до закрытия обшивкой и фиксируются актами скрытых работ с обязательным фотоматериалом.</w:t>
      </w:r>
    </w:p>
    <w:p w14:paraId="08E17CEA" w14:textId="77777777" w:rsidR="001C5F15" w:rsidRPr="00311F60" w:rsidRDefault="00CF6972" w:rsidP="00311F60">
      <w:pPr>
        <w:spacing w:before="60" w:after="60"/>
        <w:rPr>
          <w:sz w:val="24"/>
          <w:szCs w:val="24"/>
          <w:lang w:val="ru-RU"/>
        </w:rPr>
      </w:pPr>
      <w:r w:rsidRPr="00311F60">
        <w:rPr>
          <w:b/>
          <w:bCs/>
          <w:sz w:val="24"/>
          <w:szCs w:val="24"/>
          <w:lang w:val="ru-RU"/>
        </w:rPr>
        <w:t>3.2. Огнестойкость</w:t>
      </w:r>
    </w:p>
    <w:p w14:paraId="4D81DB93" w14:textId="77777777" w:rsidR="001C5F15" w:rsidRPr="00311F60" w:rsidRDefault="00CF6972" w:rsidP="00311F60">
      <w:pPr>
        <w:pStyle w:val="a4"/>
        <w:numPr>
          <w:ilvl w:val="0"/>
          <w:numId w:val="2"/>
        </w:numPr>
        <w:spacing w:before="40" w:after="4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>ограждающие конструкции помещения (стены, потолок, пол) должны обеспечивать предел огнестойкости не менее EI 60 (огнестойкость не менее 60 минут);</w:t>
      </w:r>
    </w:p>
    <w:p w14:paraId="09D16395" w14:textId="77777777" w:rsidR="001C5F15" w:rsidRPr="00311F60" w:rsidRDefault="00CF6972" w:rsidP="00311F60">
      <w:pPr>
        <w:pStyle w:val="a4"/>
        <w:numPr>
          <w:ilvl w:val="0"/>
          <w:numId w:val="2"/>
        </w:numPr>
        <w:spacing w:before="40" w:after="4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>применяемые материалы должны соответствовать требованиям пожарной безопасности и иметь соответствующие сертификаты;</w:t>
      </w:r>
    </w:p>
    <w:p w14:paraId="52E98C08" w14:textId="77777777" w:rsidR="001C5F15" w:rsidRPr="00311F60" w:rsidRDefault="00CF6972" w:rsidP="00311F60">
      <w:pPr>
        <w:pStyle w:val="a4"/>
        <w:numPr>
          <w:ilvl w:val="0"/>
          <w:numId w:val="2"/>
        </w:numPr>
        <w:spacing w:before="40" w:after="4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>электрическая проводка в помещении выполняется в металлических трубах или металлорукаве с пределом огнестойкости не менее EI 60; применение горючих кабель-каналов и открытой прокладки не допускается; электрощиток и автоматические выключатели устанавливаются вне помещения; все электромонтажные работы выполняются в соответствии с требованиями пожарной безопасности и нормами ПУЭ.</w:t>
      </w:r>
    </w:p>
    <w:p w14:paraId="68A9B0B2" w14:textId="2929821C" w:rsidR="001C5F15" w:rsidRPr="00311F60" w:rsidRDefault="00CF6972" w:rsidP="00311F60">
      <w:pPr>
        <w:spacing w:before="60" w:after="60"/>
        <w:rPr>
          <w:sz w:val="24"/>
          <w:szCs w:val="24"/>
          <w:lang w:val="ru-RU"/>
        </w:rPr>
      </w:pPr>
      <w:r w:rsidRPr="00311F60">
        <w:rPr>
          <w:b/>
          <w:bCs/>
          <w:sz w:val="24"/>
          <w:szCs w:val="24"/>
          <w:lang w:val="ru-RU"/>
        </w:rPr>
        <w:t>3.</w:t>
      </w:r>
      <w:r w:rsidR="00E85349">
        <w:rPr>
          <w:b/>
          <w:bCs/>
          <w:sz w:val="24"/>
          <w:szCs w:val="24"/>
          <w:lang w:val="ru-RU"/>
        </w:rPr>
        <w:t>3</w:t>
      </w:r>
      <w:r w:rsidRPr="00311F60">
        <w:rPr>
          <w:b/>
          <w:bCs/>
          <w:sz w:val="24"/>
          <w:szCs w:val="24"/>
          <w:lang w:val="ru-RU"/>
        </w:rPr>
        <w:t>. Система видеонаблюдения</w:t>
      </w:r>
    </w:p>
    <w:p w14:paraId="50EC93CD" w14:textId="1EF4E05D" w:rsidR="001C5F15" w:rsidRPr="00311F60" w:rsidRDefault="00CF6972" w:rsidP="00311F60">
      <w:pPr>
        <w:pStyle w:val="a4"/>
        <w:numPr>
          <w:ilvl w:val="0"/>
          <w:numId w:val="2"/>
        </w:numPr>
        <w:spacing w:before="40" w:after="4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>установка видеокамеры с обзором входной зоны и внутри помещения;</w:t>
      </w:r>
    </w:p>
    <w:p w14:paraId="1D57E64B" w14:textId="77777777" w:rsidR="001C5F15" w:rsidRPr="00311F60" w:rsidRDefault="00CF6972" w:rsidP="00311F60">
      <w:pPr>
        <w:pStyle w:val="a4"/>
        <w:numPr>
          <w:ilvl w:val="0"/>
          <w:numId w:val="2"/>
        </w:numPr>
        <w:spacing w:before="40" w:after="4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>прокладка кабелей — скрытая.</w:t>
      </w:r>
    </w:p>
    <w:p w14:paraId="0CE9E73D" w14:textId="58B36807" w:rsidR="001C5F15" w:rsidRPr="00311F60" w:rsidRDefault="00CF6972" w:rsidP="00311F60">
      <w:pPr>
        <w:spacing w:before="240" w:after="100"/>
        <w:rPr>
          <w:sz w:val="24"/>
          <w:szCs w:val="24"/>
          <w:lang w:val="ru-RU"/>
        </w:rPr>
      </w:pPr>
      <w:r w:rsidRPr="00311F60">
        <w:rPr>
          <w:b/>
          <w:sz w:val="24"/>
          <w:szCs w:val="24"/>
          <w:lang w:val="ru-RU"/>
        </w:rPr>
        <w:t>3.</w:t>
      </w:r>
      <w:r w:rsidR="00E85349">
        <w:rPr>
          <w:b/>
          <w:sz w:val="24"/>
          <w:szCs w:val="24"/>
          <w:lang w:val="ru-RU"/>
        </w:rPr>
        <w:t>4</w:t>
      </w:r>
      <w:r w:rsidRPr="00311F60">
        <w:rPr>
          <w:b/>
          <w:sz w:val="24"/>
          <w:szCs w:val="24"/>
          <w:lang w:val="ru-RU"/>
        </w:rPr>
        <w:t>. Система отопления</w:t>
      </w:r>
    </w:p>
    <w:p w14:paraId="0458D1ED" w14:textId="77777777" w:rsidR="001C5F15" w:rsidRPr="00311F60" w:rsidRDefault="00CF6972" w:rsidP="00311F60">
      <w:pPr>
        <w:pStyle w:val="a4"/>
        <w:numPr>
          <w:ilvl w:val="0"/>
          <w:numId w:val="2"/>
        </w:numPr>
        <w:spacing w:before="40" w:after="4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>тип обогревателя: инфракрасный потолочный обогреватель с терморегулятором и встроенным термопредохранителем от перегрева;</w:t>
      </w:r>
    </w:p>
    <w:p w14:paraId="5E7A1E81" w14:textId="77777777" w:rsidR="001C5F15" w:rsidRPr="00311F60" w:rsidRDefault="00CF6972" w:rsidP="00311F60">
      <w:pPr>
        <w:pStyle w:val="a4"/>
        <w:numPr>
          <w:ilvl w:val="0"/>
          <w:numId w:val="2"/>
        </w:numPr>
        <w:spacing w:before="40" w:after="4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>мощность обогревателя определяется Исполнителем расчетным путем исходя из площади и высоты помещения; минимальная температура поддержания — +18°C, максимальная — +22°C (норма хранения бумажных документов);</w:t>
      </w:r>
    </w:p>
    <w:p w14:paraId="0DF1178E" w14:textId="77777777" w:rsidR="001C5F15" w:rsidRPr="00311F60" w:rsidRDefault="00CF6972" w:rsidP="00311F60">
      <w:pPr>
        <w:pStyle w:val="a4"/>
        <w:numPr>
          <w:ilvl w:val="0"/>
          <w:numId w:val="2"/>
        </w:numPr>
        <w:spacing w:before="40" w:after="4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>монтаж — стационарный, на стальной обшивке потолка; размещение исключает прямое тепловое воздействие на стеллажи с документами;</w:t>
      </w:r>
    </w:p>
    <w:p w14:paraId="75214A25" w14:textId="639CF18C" w:rsidR="001C5F15" w:rsidRPr="00311F60" w:rsidRDefault="00CF6972" w:rsidP="00311F60">
      <w:pPr>
        <w:pStyle w:val="a4"/>
        <w:numPr>
          <w:ilvl w:val="0"/>
          <w:numId w:val="2"/>
        </w:numPr>
        <w:spacing w:before="40" w:after="4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lastRenderedPageBreak/>
        <w:t>терморегулятор устанавливается на стене при входе в помещение или вне помещения; обеспечивает автоматическое поддержание заданной температуры и отключение при е</w:t>
      </w:r>
      <w:r w:rsidR="007861C7">
        <w:rPr>
          <w:sz w:val="24"/>
          <w:szCs w:val="24"/>
          <w:lang w:val="ru-RU"/>
        </w:rPr>
        <w:t>е</w:t>
      </w:r>
      <w:r w:rsidRPr="00311F60">
        <w:rPr>
          <w:sz w:val="24"/>
          <w:szCs w:val="24"/>
          <w:lang w:val="ru-RU"/>
        </w:rPr>
        <w:t xml:space="preserve"> достижении;</w:t>
      </w:r>
    </w:p>
    <w:p w14:paraId="19266A0D" w14:textId="77777777" w:rsidR="001C5F15" w:rsidRPr="00311F60" w:rsidRDefault="00CF6972" w:rsidP="00311F60">
      <w:pPr>
        <w:pStyle w:val="a4"/>
        <w:numPr>
          <w:ilvl w:val="0"/>
          <w:numId w:val="2"/>
        </w:numPr>
        <w:spacing w:before="40" w:after="4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>электропитание обогревателя выполняется от отдельного автоматического выключателя, установленного на электрощитке вне помещения;</w:t>
      </w:r>
    </w:p>
    <w:p w14:paraId="71BF2AE5" w14:textId="77777777" w:rsidR="001C5F15" w:rsidRPr="00311F60" w:rsidRDefault="00CF6972" w:rsidP="00311F60">
      <w:pPr>
        <w:pStyle w:val="a4"/>
        <w:numPr>
          <w:ilvl w:val="0"/>
          <w:numId w:val="2"/>
        </w:numPr>
        <w:spacing w:before="40" w:after="4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>прокладка кабелей — скрытая, в металлорукаве, в соответствии с требованиями пожарной безопасности и нормами ПУЭ;</w:t>
      </w:r>
    </w:p>
    <w:p w14:paraId="4DDD798B" w14:textId="77777777" w:rsidR="001C5F15" w:rsidRPr="00311F60" w:rsidRDefault="00CF6972" w:rsidP="00311F60">
      <w:pPr>
        <w:pStyle w:val="a4"/>
        <w:numPr>
          <w:ilvl w:val="0"/>
          <w:numId w:val="2"/>
        </w:numPr>
        <w:spacing w:before="40" w:after="4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>применяемое оборудование должно иметь сертификат соответствия и класс защиты не ниже IP20.</w:t>
      </w:r>
    </w:p>
    <w:p w14:paraId="448CA821" w14:textId="342C6685" w:rsidR="001C5F15" w:rsidRPr="00311F60" w:rsidRDefault="00CF6972" w:rsidP="00311F60">
      <w:pPr>
        <w:spacing w:before="240" w:after="100"/>
        <w:rPr>
          <w:sz w:val="24"/>
          <w:szCs w:val="24"/>
          <w:lang w:val="ru-RU"/>
        </w:rPr>
      </w:pPr>
      <w:r w:rsidRPr="00311F60">
        <w:rPr>
          <w:b/>
          <w:sz w:val="24"/>
          <w:szCs w:val="24"/>
          <w:lang w:val="ru-RU"/>
        </w:rPr>
        <w:t>3.</w:t>
      </w:r>
      <w:r w:rsidR="00E85349">
        <w:rPr>
          <w:b/>
          <w:sz w:val="24"/>
          <w:szCs w:val="24"/>
          <w:lang w:val="ru-RU"/>
        </w:rPr>
        <w:t>5</w:t>
      </w:r>
      <w:r w:rsidRPr="00311F60">
        <w:rPr>
          <w:b/>
          <w:sz w:val="24"/>
          <w:szCs w:val="24"/>
          <w:lang w:val="ru-RU"/>
        </w:rPr>
        <w:t>. Система освещения</w:t>
      </w:r>
    </w:p>
    <w:p w14:paraId="631AE3A3" w14:textId="61714648" w:rsidR="001C5F15" w:rsidRPr="00311F60" w:rsidRDefault="00CF6972" w:rsidP="00311F60">
      <w:pPr>
        <w:pStyle w:val="a4"/>
        <w:numPr>
          <w:ilvl w:val="0"/>
          <w:numId w:val="2"/>
        </w:numPr>
        <w:spacing w:before="40" w:after="4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>тип светильника: светодиодный (LED) потолочный светильник в пылевлагозащищ</w:t>
      </w:r>
      <w:r w:rsidR="007861C7">
        <w:rPr>
          <w:sz w:val="24"/>
          <w:szCs w:val="24"/>
          <w:lang w:val="ru-RU"/>
        </w:rPr>
        <w:t>е</w:t>
      </w:r>
      <w:r w:rsidRPr="00311F60">
        <w:rPr>
          <w:sz w:val="24"/>
          <w:szCs w:val="24"/>
          <w:lang w:val="ru-RU"/>
        </w:rPr>
        <w:t>нном металлическом или поликарбонатном корпусе класса защиты не ниже IP54; применение ламп накаливания и галогенных ламп не допускается;</w:t>
      </w:r>
    </w:p>
    <w:p w14:paraId="199BC267" w14:textId="77777777" w:rsidR="001C5F15" w:rsidRPr="00311F60" w:rsidRDefault="00CF6972" w:rsidP="00311F60">
      <w:pPr>
        <w:pStyle w:val="a4"/>
        <w:numPr>
          <w:ilvl w:val="0"/>
          <w:numId w:val="2"/>
        </w:numPr>
        <w:spacing w:before="40" w:after="4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>мощность: не менее 18 Вт, световой поток — не менее 1 800 лм; цветовая температура — 4 000 К (нейтральный белый) для комфортного чтения документов без искажения цвета;</w:t>
      </w:r>
    </w:p>
    <w:p w14:paraId="077DA943" w14:textId="0BE0A1CA" w:rsidR="001C5F15" w:rsidRPr="00311F60" w:rsidRDefault="00CF6972" w:rsidP="00311F60">
      <w:pPr>
        <w:pStyle w:val="a4"/>
        <w:numPr>
          <w:ilvl w:val="0"/>
          <w:numId w:val="2"/>
        </w:numPr>
        <w:spacing w:before="40" w:after="4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>освещ</w:t>
      </w:r>
      <w:r w:rsidR="007861C7">
        <w:rPr>
          <w:sz w:val="24"/>
          <w:szCs w:val="24"/>
          <w:lang w:val="ru-RU"/>
        </w:rPr>
        <w:t>е</w:t>
      </w:r>
      <w:r w:rsidRPr="00311F60">
        <w:rPr>
          <w:sz w:val="24"/>
          <w:szCs w:val="24"/>
          <w:lang w:val="ru-RU"/>
        </w:rPr>
        <w:t>нность: не менее 200 лк на уровне 0,8 м от пола (норма для архивных помещений); количество и расположение светильников определяются Исполнителем расч</w:t>
      </w:r>
      <w:r w:rsidR="007861C7">
        <w:rPr>
          <w:sz w:val="24"/>
          <w:szCs w:val="24"/>
          <w:lang w:val="ru-RU"/>
        </w:rPr>
        <w:t>е</w:t>
      </w:r>
      <w:r w:rsidRPr="00311F60">
        <w:rPr>
          <w:sz w:val="24"/>
          <w:szCs w:val="24"/>
          <w:lang w:val="ru-RU"/>
        </w:rPr>
        <w:t>тным пут</w:t>
      </w:r>
      <w:r w:rsidR="007861C7">
        <w:rPr>
          <w:sz w:val="24"/>
          <w:szCs w:val="24"/>
          <w:lang w:val="ru-RU"/>
        </w:rPr>
        <w:t>е</w:t>
      </w:r>
      <w:r w:rsidRPr="00311F60">
        <w:rPr>
          <w:sz w:val="24"/>
          <w:szCs w:val="24"/>
          <w:lang w:val="ru-RU"/>
        </w:rPr>
        <w:t>м исходя из площади помещения (7,14 м²); достаточно одного светильника, устанавливаемого по центру потолка;</w:t>
      </w:r>
    </w:p>
    <w:p w14:paraId="7AD31985" w14:textId="77777777" w:rsidR="001C5F15" w:rsidRPr="00311F60" w:rsidRDefault="00CF6972" w:rsidP="00311F60">
      <w:pPr>
        <w:pStyle w:val="a4"/>
        <w:numPr>
          <w:ilvl w:val="0"/>
          <w:numId w:val="2"/>
        </w:numPr>
        <w:spacing w:before="40" w:after="4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>монтаж: на стальной обшивке потолка через монтажную пластину с анкерным креплением; светильник не должен выступать ниже плоскости потолка более чем на 80 мм;</w:t>
      </w:r>
    </w:p>
    <w:p w14:paraId="0F870DA3" w14:textId="77777777" w:rsidR="001C5F15" w:rsidRPr="00311F60" w:rsidRDefault="00CF6972" w:rsidP="00311F60">
      <w:pPr>
        <w:pStyle w:val="a4"/>
        <w:numPr>
          <w:ilvl w:val="0"/>
          <w:numId w:val="2"/>
        </w:numPr>
        <w:spacing w:before="40" w:after="4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>выключатель устанавливается вне помещения, у входной двери;</w:t>
      </w:r>
    </w:p>
    <w:p w14:paraId="4B22E5AE" w14:textId="77777777" w:rsidR="001C5F15" w:rsidRPr="00311F60" w:rsidRDefault="00CF6972" w:rsidP="00311F60">
      <w:pPr>
        <w:pStyle w:val="a4"/>
        <w:numPr>
          <w:ilvl w:val="0"/>
          <w:numId w:val="2"/>
        </w:numPr>
        <w:spacing w:before="40" w:after="4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>кабель: ВВГнг-LS 2×1,5 мм²; прокладка — скрытая, в металлорукаве; ввод через стену с огнестойкой заделкой с пределом огнестойкости EI 60;</w:t>
      </w:r>
    </w:p>
    <w:p w14:paraId="14D21849" w14:textId="77777777" w:rsidR="001C5F15" w:rsidRPr="00311F60" w:rsidRDefault="00CF6972" w:rsidP="00311F60">
      <w:pPr>
        <w:pStyle w:val="a4"/>
        <w:numPr>
          <w:ilvl w:val="0"/>
          <w:numId w:val="2"/>
        </w:numPr>
        <w:spacing w:before="40" w:after="4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>электропитание освещения выполняется от отдельного автоматического выключателя номиналом 10 А на электрощитке вне помещения;</w:t>
      </w:r>
    </w:p>
    <w:p w14:paraId="5AFA545A" w14:textId="77777777" w:rsidR="001C5F15" w:rsidRPr="00311F60" w:rsidRDefault="00CF6972" w:rsidP="00311F60">
      <w:pPr>
        <w:pStyle w:val="a4"/>
        <w:numPr>
          <w:ilvl w:val="0"/>
          <w:numId w:val="2"/>
        </w:numPr>
        <w:spacing w:before="40" w:after="4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>применяемое оборудование должно иметь сертификат соответствия.</w:t>
      </w:r>
    </w:p>
    <w:p w14:paraId="5082E480" w14:textId="77777777" w:rsidR="001C5F15" w:rsidRPr="00311F60" w:rsidRDefault="00CF6972" w:rsidP="00311F60">
      <w:pPr>
        <w:spacing w:before="240" w:after="100"/>
        <w:rPr>
          <w:sz w:val="24"/>
          <w:szCs w:val="24"/>
          <w:lang w:val="ru-RU"/>
        </w:rPr>
      </w:pPr>
      <w:r w:rsidRPr="00311F60">
        <w:rPr>
          <w:b/>
          <w:bCs/>
          <w:sz w:val="24"/>
          <w:szCs w:val="24"/>
          <w:lang w:val="ru-RU"/>
        </w:rPr>
        <w:t>4. Требования к сертификации</w:t>
      </w:r>
    </w:p>
    <w:p w14:paraId="4884DA3E" w14:textId="77777777" w:rsidR="001C5F15" w:rsidRPr="00311F60" w:rsidRDefault="00CF6972" w:rsidP="00311F60">
      <w:pPr>
        <w:spacing w:before="60" w:after="6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>Переоборудованное помещение должно соответствовать требованиям, предъявляемым к сертифицированным хранилищам документов. Исполнитель обязан:</w:t>
      </w:r>
    </w:p>
    <w:p w14:paraId="2BB54AE6" w14:textId="77777777" w:rsidR="001C5F15" w:rsidRPr="00311F60" w:rsidRDefault="00CF6972" w:rsidP="00311F60">
      <w:pPr>
        <w:pStyle w:val="a4"/>
        <w:numPr>
          <w:ilvl w:val="0"/>
          <w:numId w:val="2"/>
        </w:numPr>
        <w:spacing w:before="40" w:after="4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>применять материалы и оборудование, имеющие соответствующие сертификаты соответствия;</w:t>
      </w:r>
    </w:p>
    <w:p w14:paraId="6507333E" w14:textId="77777777" w:rsidR="001C5F15" w:rsidRPr="00311F60" w:rsidRDefault="00CF6972" w:rsidP="00311F60">
      <w:pPr>
        <w:pStyle w:val="a4"/>
        <w:numPr>
          <w:ilvl w:val="0"/>
          <w:numId w:val="2"/>
        </w:numPr>
        <w:spacing w:before="40" w:after="4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>по завершении работ предоставить Заказчику комплект исполнительной документации (схемы, сертификаты на материалы и оборудование, акты скрытых работ);</w:t>
      </w:r>
    </w:p>
    <w:p w14:paraId="6045BB9F" w14:textId="77777777" w:rsidR="001C5F15" w:rsidRPr="00311F60" w:rsidRDefault="00CF6972" w:rsidP="00311F60">
      <w:pPr>
        <w:pStyle w:val="a4"/>
        <w:numPr>
          <w:ilvl w:val="0"/>
          <w:numId w:val="2"/>
        </w:numPr>
        <w:spacing w:before="40" w:after="4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>обеспечить возможность прохождения Заказчиком последующей сертификации помещения в уполномоченных органах.</w:t>
      </w:r>
    </w:p>
    <w:p w14:paraId="011E842C" w14:textId="77777777" w:rsidR="001C5F15" w:rsidRPr="00311F60" w:rsidRDefault="00CF6972" w:rsidP="00311F60">
      <w:pPr>
        <w:spacing w:before="240" w:after="100"/>
        <w:rPr>
          <w:sz w:val="24"/>
          <w:szCs w:val="24"/>
          <w:lang w:val="ru-RU"/>
        </w:rPr>
      </w:pPr>
      <w:r w:rsidRPr="00311F60">
        <w:rPr>
          <w:b/>
          <w:bCs/>
          <w:sz w:val="24"/>
          <w:szCs w:val="24"/>
          <w:lang w:val="ru-RU"/>
        </w:rPr>
        <w:t>5. Требования к качеству работ</w:t>
      </w:r>
    </w:p>
    <w:p w14:paraId="0AC13892" w14:textId="77777777" w:rsidR="001C5F15" w:rsidRPr="00311F60" w:rsidRDefault="00CF6972" w:rsidP="00311F60">
      <w:pPr>
        <w:pStyle w:val="a4"/>
        <w:numPr>
          <w:ilvl w:val="0"/>
          <w:numId w:val="2"/>
        </w:numPr>
        <w:spacing w:before="40" w:after="4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>все работы выполняются в соответствии с действующими строительными нормами и правилами, требованиями пожарной безопасности и стандартами по защите хранилищ;</w:t>
      </w:r>
    </w:p>
    <w:p w14:paraId="31A3EF70" w14:textId="77777777" w:rsidR="001C5F15" w:rsidRPr="00311F60" w:rsidRDefault="00CF6972" w:rsidP="00311F60">
      <w:pPr>
        <w:pStyle w:val="a4"/>
        <w:numPr>
          <w:ilvl w:val="0"/>
          <w:numId w:val="2"/>
        </w:numPr>
        <w:spacing w:before="40" w:after="4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>применяемые материалы должны быть новыми, не бывшими в эксплуатации, иметь сертификаты качества;</w:t>
      </w:r>
    </w:p>
    <w:p w14:paraId="79257C14" w14:textId="77777777" w:rsidR="001C5F15" w:rsidRPr="00311F60" w:rsidRDefault="00CF6972" w:rsidP="00311F60">
      <w:pPr>
        <w:pStyle w:val="a4"/>
        <w:numPr>
          <w:ilvl w:val="0"/>
          <w:numId w:val="2"/>
        </w:numPr>
        <w:spacing w:before="40" w:after="4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lastRenderedPageBreak/>
        <w:t>монтаж должен быть выполнен квалифицированными специалистами;</w:t>
      </w:r>
    </w:p>
    <w:p w14:paraId="2E161266" w14:textId="77777777" w:rsidR="001C5F15" w:rsidRPr="00311F60" w:rsidRDefault="00CF6972" w:rsidP="00311F60">
      <w:pPr>
        <w:pStyle w:val="a4"/>
        <w:numPr>
          <w:ilvl w:val="0"/>
          <w:numId w:val="2"/>
        </w:numPr>
        <w:spacing w:before="40" w:after="4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>при производстве работ должна быть обеспечена сохранность отделки смежных помещений и конструктивных элементов здания;</w:t>
      </w:r>
    </w:p>
    <w:p w14:paraId="1FCCB058" w14:textId="77777777" w:rsidR="001C5F15" w:rsidRPr="00311F60" w:rsidRDefault="00CF6972" w:rsidP="00311F60">
      <w:pPr>
        <w:pStyle w:val="a4"/>
        <w:numPr>
          <w:ilvl w:val="0"/>
          <w:numId w:val="2"/>
        </w:numPr>
        <w:spacing w:before="40" w:after="4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>все технологические отверстия и вводы подлежат аккуратной заделке огнестойкими составами.</w:t>
      </w:r>
    </w:p>
    <w:p w14:paraId="31AF64A5" w14:textId="77777777" w:rsidR="001C5F15" w:rsidRPr="00311F60" w:rsidRDefault="00CF6972" w:rsidP="00311F60">
      <w:pPr>
        <w:spacing w:before="240" w:after="100"/>
        <w:rPr>
          <w:sz w:val="24"/>
          <w:szCs w:val="24"/>
          <w:lang w:val="ru-RU"/>
        </w:rPr>
      </w:pPr>
      <w:r w:rsidRPr="00311F60">
        <w:rPr>
          <w:b/>
          <w:bCs/>
          <w:sz w:val="24"/>
          <w:szCs w:val="24"/>
          <w:lang w:val="ru-RU"/>
        </w:rPr>
        <w:t>6. Порядок выполнения работ</w:t>
      </w:r>
    </w:p>
    <w:p w14:paraId="30B4ED67" w14:textId="77777777" w:rsidR="001C5F15" w:rsidRPr="00311F60" w:rsidRDefault="00CF6972" w:rsidP="00311F60">
      <w:pPr>
        <w:spacing w:before="60" w:after="6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>До начала работ Исполнитель обязан:</w:t>
      </w:r>
    </w:p>
    <w:p w14:paraId="28044BA1" w14:textId="77777777" w:rsidR="001C5F15" w:rsidRPr="00311F60" w:rsidRDefault="00CF6972" w:rsidP="00311F60">
      <w:pPr>
        <w:pStyle w:val="a4"/>
        <w:numPr>
          <w:ilvl w:val="0"/>
          <w:numId w:val="2"/>
        </w:numPr>
        <w:spacing w:before="40" w:after="4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>провести обследование помещения и уточнить объем работ;</w:t>
      </w:r>
    </w:p>
    <w:p w14:paraId="47D636B4" w14:textId="77777777" w:rsidR="001C5F15" w:rsidRPr="00311F60" w:rsidRDefault="00CF6972" w:rsidP="00311F60">
      <w:pPr>
        <w:pStyle w:val="a4"/>
        <w:numPr>
          <w:ilvl w:val="0"/>
          <w:numId w:val="2"/>
        </w:numPr>
        <w:spacing w:before="40" w:after="4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>разработать и согласовать с Заказчиком проект переоборудования с указанием применяемых материалов, оборудования и способов монтажа;</w:t>
      </w:r>
    </w:p>
    <w:p w14:paraId="7FFD81B6" w14:textId="77777777" w:rsidR="001C5F15" w:rsidRPr="00311F60" w:rsidRDefault="00CF6972" w:rsidP="00311F60">
      <w:pPr>
        <w:pStyle w:val="a4"/>
        <w:numPr>
          <w:ilvl w:val="0"/>
          <w:numId w:val="2"/>
        </w:numPr>
        <w:spacing w:before="40" w:after="4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>представить смету работ с детализацией по видам работ и материалам.</w:t>
      </w:r>
    </w:p>
    <w:p w14:paraId="56F3034B" w14:textId="77777777" w:rsidR="001C5F15" w:rsidRPr="00311F60" w:rsidRDefault="00CF6972" w:rsidP="00311F60">
      <w:pPr>
        <w:spacing w:before="60" w:after="6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>В ходе работ Исполнитель обязан:</w:t>
      </w:r>
    </w:p>
    <w:p w14:paraId="43D2361A" w14:textId="77777777" w:rsidR="001C5F15" w:rsidRPr="00311F60" w:rsidRDefault="00CF6972" w:rsidP="00311F60">
      <w:pPr>
        <w:pStyle w:val="a4"/>
        <w:numPr>
          <w:ilvl w:val="0"/>
          <w:numId w:val="2"/>
        </w:numPr>
        <w:spacing w:before="40" w:after="4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>уведомлять Заказчика о завершении скрытых работ для их приемки до закрытия;</w:t>
      </w:r>
    </w:p>
    <w:p w14:paraId="727265D3" w14:textId="77777777" w:rsidR="001C5F15" w:rsidRPr="00311F60" w:rsidRDefault="00CF6972" w:rsidP="00311F60">
      <w:pPr>
        <w:pStyle w:val="a4"/>
        <w:numPr>
          <w:ilvl w:val="0"/>
          <w:numId w:val="2"/>
        </w:numPr>
        <w:spacing w:before="40" w:after="4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>соблюдать рабочее время Банка и требования пропускного режима;</w:t>
      </w:r>
    </w:p>
    <w:p w14:paraId="29B93C73" w14:textId="77777777" w:rsidR="001C5F15" w:rsidRPr="00311F60" w:rsidRDefault="00CF6972" w:rsidP="00311F60">
      <w:pPr>
        <w:pStyle w:val="a4"/>
        <w:numPr>
          <w:ilvl w:val="0"/>
          <w:numId w:val="2"/>
        </w:numPr>
        <w:spacing w:before="40" w:after="4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>обеспечить уборку рабочего места по завершении каждого рабочего дня.</w:t>
      </w:r>
    </w:p>
    <w:p w14:paraId="3270CD24" w14:textId="77777777" w:rsidR="001C5F15" w:rsidRPr="00311F60" w:rsidRDefault="00CF6972" w:rsidP="00311F60">
      <w:pPr>
        <w:spacing w:before="240" w:after="100"/>
        <w:rPr>
          <w:sz w:val="24"/>
          <w:szCs w:val="24"/>
          <w:lang w:val="ru-RU"/>
        </w:rPr>
      </w:pPr>
      <w:r w:rsidRPr="00311F60">
        <w:rPr>
          <w:b/>
          <w:bCs/>
          <w:sz w:val="24"/>
          <w:szCs w:val="24"/>
          <w:lang w:val="ru-RU"/>
        </w:rPr>
        <w:t>7. Срок выполнения работ</w:t>
      </w:r>
    </w:p>
    <w:p w14:paraId="2C7ABE5D" w14:textId="77777777" w:rsidR="001C5F15" w:rsidRPr="00311F60" w:rsidRDefault="00CF6972" w:rsidP="00311F60">
      <w:pPr>
        <w:spacing w:before="60" w:after="60"/>
        <w:ind w:firstLine="72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>Срок выполнения полного комплекса работ — не более 30 (тридцати) календарных дней с даты заключения договора, включая обследование, согласование проекта и производство работ. Конкретный график работ согласовывается сторонами до начала работ.</w:t>
      </w:r>
    </w:p>
    <w:p w14:paraId="36F405FC" w14:textId="77777777" w:rsidR="001C5F15" w:rsidRPr="00311F60" w:rsidRDefault="00CF6972" w:rsidP="00311F60">
      <w:pPr>
        <w:spacing w:before="240" w:after="100"/>
        <w:rPr>
          <w:sz w:val="24"/>
          <w:szCs w:val="24"/>
          <w:lang w:val="ru-RU"/>
        </w:rPr>
      </w:pPr>
      <w:r w:rsidRPr="00311F60">
        <w:rPr>
          <w:b/>
          <w:bCs/>
          <w:sz w:val="24"/>
          <w:szCs w:val="24"/>
          <w:lang w:val="ru-RU"/>
        </w:rPr>
        <w:t>8. Порядок приемки</w:t>
      </w:r>
    </w:p>
    <w:p w14:paraId="4A965CB4" w14:textId="77777777" w:rsidR="001C5F15" w:rsidRPr="00311F60" w:rsidRDefault="00CF6972" w:rsidP="00311F60">
      <w:pPr>
        <w:spacing w:before="60" w:after="60"/>
        <w:ind w:firstLine="72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>Приемка работ осуществляется поэтапно:</w:t>
      </w:r>
    </w:p>
    <w:p w14:paraId="056F3C29" w14:textId="77777777" w:rsidR="001C5F15" w:rsidRPr="00311F60" w:rsidRDefault="00CF6972" w:rsidP="00311F60">
      <w:pPr>
        <w:pStyle w:val="a4"/>
        <w:numPr>
          <w:ilvl w:val="0"/>
          <w:numId w:val="2"/>
        </w:numPr>
        <w:spacing w:before="40" w:after="4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>приемка скрытых работ — в процессе производства работ, до их закрытия последующими конструкциями; оформляется актом скрытых работ;</w:t>
      </w:r>
    </w:p>
    <w:p w14:paraId="1763B169" w14:textId="77777777" w:rsidR="001C5F15" w:rsidRPr="00311F60" w:rsidRDefault="00CF6972" w:rsidP="00311F60">
      <w:pPr>
        <w:pStyle w:val="a4"/>
        <w:numPr>
          <w:ilvl w:val="0"/>
          <w:numId w:val="2"/>
        </w:numPr>
        <w:spacing w:before="40" w:after="4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>итоговая приемка — по завершении всего комплекса работ на основании акта выполненных работ, подписанного уполномоченными представителями сторон.</w:t>
      </w:r>
    </w:p>
    <w:p w14:paraId="6699CBAE" w14:textId="77777777" w:rsidR="001C5F15" w:rsidRPr="00311F60" w:rsidRDefault="00CF6972" w:rsidP="00311F60">
      <w:pPr>
        <w:spacing w:before="60" w:after="60"/>
        <w:ind w:firstLine="72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>Заказчик вправе привлечь к приемке независимых технических специалистов. При выявлении недостатков Исполнитель устраняет их за свой счет в срок, согласованный сторонами.</w:t>
      </w:r>
    </w:p>
    <w:p w14:paraId="4FB52CBD" w14:textId="77777777" w:rsidR="001C5F15" w:rsidRPr="00311F60" w:rsidRDefault="00CF6972" w:rsidP="00311F60">
      <w:pPr>
        <w:spacing w:before="240" w:after="100"/>
        <w:rPr>
          <w:sz w:val="24"/>
          <w:szCs w:val="24"/>
          <w:lang w:val="ru-RU"/>
        </w:rPr>
      </w:pPr>
      <w:r w:rsidRPr="00311F60">
        <w:rPr>
          <w:b/>
          <w:bCs/>
          <w:sz w:val="24"/>
          <w:szCs w:val="24"/>
          <w:lang w:val="ru-RU"/>
        </w:rPr>
        <w:t>9. Гарантийные обязательства</w:t>
      </w:r>
    </w:p>
    <w:p w14:paraId="74821B75" w14:textId="77777777" w:rsidR="001C5F15" w:rsidRPr="00311F60" w:rsidRDefault="00CF6972" w:rsidP="00311F60">
      <w:pPr>
        <w:spacing w:before="60" w:after="60"/>
        <w:ind w:firstLine="72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>Гарантийный срок на выполненные работы и установленное оборудование — не менее 24 (двадцати четырех) месяцев с даты подписания итогового акта выполненных работ. В течение гарантийного срока Исполнитель обязан устранять выявленные дефекты за свой счет в срок не более 5 (пяти) рабочих дней.</w:t>
      </w:r>
    </w:p>
    <w:p w14:paraId="2B90E066" w14:textId="77777777" w:rsidR="001C5F15" w:rsidRPr="00311F60" w:rsidRDefault="00CF6972" w:rsidP="00311F60">
      <w:pPr>
        <w:spacing w:before="240" w:after="100"/>
        <w:rPr>
          <w:sz w:val="24"/>
          <w:szCs w:val="24"/>
          <w:lang w:val="ru-RU"/>
        </w:rPr>
      </w:pPr>
      <w:r w:rsidRPr="00311F60">
        <w:rPr>
          <w:b/>
          <w:bCs/>
          <w:sz w:val="24"/>
          <w:szCs w:val="24"/>
          <w:lang w:val="ru-RU"/>
        </w:rPr>
        <w:t>10. Условия оплаты</w:t>
      </w:r>
    </w:p>
    <w:p w14:paraId="6FFD82D1" w14:textId="77777777" w:rsidR="001C5F15" w:rsidRPr="00311F60" w:rsidRDefault="00CF6972" w:rsidP="00311F60">
      <w:pPr>
        <w:spacing w:before="60" w:after="60"/>
        <w:ind w:firstLine="72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>Оплата производится по факту выполнения работ на основании счета и подписанного акта выполненных работ. Допускается поэтапная оплата в соответствии с графиком, согласованным в договоре. Расчеты производятся в сомах путем безналичного перечисления.</w:t>
      </w:r>
    </w:p>
    <w:p w14:paraId="2117F9DC" w14:textId="77777777" w:rsidR="001C5F15" w:rsidRPr="00311F60" w:rsidRDefault="00CF6972" w:rsidP="00311F60">
      <w:pPr>
        <w:spacing w:before="240" w:after="100"/>
        <w:rPr>
          <w:sz w:val="24"/>
          <w:szCs w:val="24"/>
          <w:lang w:val="ru-RU"/>
        </w:rPr>
      </w:pPr>
      <w:r w:rsidRPr="00311F60">
        <w:rPr>
          <w:b/>
          <w:bCs/>
          <w:sz w:val="24"/>
          <w:szCs w:val="24"/>
          <w:lang w:val="ru-RU"/>
        </w:rPr>
        <w:t>11. Требования к участнику</w:t>
      </w:r>
    </w:p>
    <w:p w14:paraId="2FD941D1" w14:textId="77777777" w:rsidR="001C5F15" w:rsidRPr="00311F60" w:rsidRDefault="00CF6972" w:rsidP="00311F60">
      <w:pPr>
        <w:pStyle w:val="a4"/>
        <w:numPr>
          <w:ilvl w:val="0"/>
          <w:numId w:val="2"/>
        </w:numPr>
        <w:spacing w:before="40" w:after="4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>наличие опыта выполнения аналогичных работ по оборудованию защищенных хранилищ, сейфовых комнат или архивных помещений;</w:t>
      </w:r>
    </w:p>
    <w:p w14:paraId="3CBEC10C" w14:textId="77777777" w:rsidR="001C5F15" w:rsidRPr="00311F60" w:rsidRDefault="00CF6972" w:rsidP="00311F60">
      <w:pPr>
        <w:pStyle w:val="a4"/>
        <w:numPr>
          <w:ilvl w:val="0"/>
          <w:numId w:val="2"/>
        </w:numPr>
        <w:spacing w:before="40" w:after="4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>наличие квалифицированного персонала и необходимого оборудования;</w:t>
      </w:r>
    </w:p>
    <w:p w14:paraId="7D00C631" w14:textId="77777777" w:rsidR="001C5F15" w:rsidRPr="00311F60" w:rsidRDefault="00CF6972" w:rsidP="00311F60">
      <w:pPr>
        <w:pStyle w:val="a4"/>
        <w:numPr>
          <w:ilvl w:val="0"/>
          <w:numId w:val="2"/>
        </w:numPr>
        <w:spacing w:before="40" w:after="4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lastRenderedPageBreak/>
        <w:t>предоставление коммерческого предложения с детальной сметой (по видам работ и материалам) с учетом всех налогов и сборов;</w:t>
      </w:r>
    </w:p>
    <w:p w14:paraId="21C04807" w14:textId="77777777" w:rsidR="001C5F15" w:rsidRPr="00311F60" w:rsidRDefault="00CF6972" w:rsidP="00311F60">
      <w:pPr>
        <w:pStyle w:val="a4"/>
        <w:numPr>
          <w:ilvl w:val="0"/>
          <w:numId w:val="2"/>
        </w:numPr>
        <w:spacing w:before="40" w:after="4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>предоставление сертификатов на применяемые материалы и оборудование по запросу Заказчика.</w:t>
      </w:r>
    </w:p>
    <w:p w14:paraId="2AAC2B73" w14:textId="77777777" w:rsidR="001C5F15" w:rsidRPr="00311F60" w:rsidRDefault="00CF6972" w:rsidP="00311F60">
      <w:pPr>
        <w:spacing w:before="240" w:after="100"/>
        <w:rPr>
          <w:sz w:val="24"/>
          <w:szCs w:val="24"/>
          <w:lang w:val="ru-RU"/>
        </w:rPr>
      </w:pPr>
      <w:r w:rsidRPr="00311F60">
        <w:rPr>
          <w:b/>
          <w:bCs/>
          <w:sz w:val="24"/>
          <w:szCs w:val="24"/>
          <w:lang w:val="ru-RU"/>
        </w:rPr>
        <w:t>12. Примечание</w:t>
      </w:r>
    </w:p>
    <w:p w14:paraId="2A0BAAE1" w14:textId="1D673D97" w:rsidR="001C5F15" w:rsidRPr="00311F60" w:rsidRDefault="00CF6972" w:rsidP="00311F60">
      <w:pPr>
        <w:spacing w:before="60" w:after="60"/>
        <w:jc w:val="both"/>
        <w:rPr>
          <w:sz w:val="24"/>
          <w:szCs w:val="24"/>
          <w:lang w:val="ru-RU"/>
        </w:rPr>
      </w:pPr>
      <w:r w:rsidRPr="00311F60">
        <w:rPr>
          <w:sz w:val="24"/>
          <w:szCs w:val="24"/>
          <w:lang w:val="ru-RU"/>
        </w:rPr>
        <w:t xml:space="preserve">Точные размеры помещения (площадь, высота потолков) уточняются Исполнителем в ходе предварительного обследования до подачи коммерческого предложения. Цена предложения должна включать все расходы, связанные поставкой материалов и оборудования, выполнением работ и </w:t>
      </w:r>
      <w:r w:rsidR="003B5C04">
        <w:rPr>
          <w:sz w:val="24"/>
          <w:szCs w:val="24"/>
          <w:lang w:val="ru-RU"/>
        </w:rPr>
        <w:t>включать налоги</w:t>
      </w:r>
      <w:r w:rsidRPr="00311F60">
        <w:rPr>
          <w:sz w:val="24"/>
          <w:szCs w:val="24"/>
          <w:lang w:val="ru-RU"/>
        </w:rPr>
        <w:t>.</w:t>
      </w:r>
    </w:p>
    <w:p w14:paraId="1CA733E3" w14:textId="4CD3B868" w:rsidR="001C5F15" w:rsidRDefault="001C5F15" w:rsidP="00311F60">
      <w:pPr>
        <w:rPr>
          <w:sz w:val="24"/>
          <w:szCs w:val="24"/>
          <w:lang w:val="ru-RU"/>
        </w:rPr>
      </w:pPr>
    </w:p>
    <w:p w14:paraId="71563CC1" w14:textId="77777777" w:rsidR="00AE51FB" w:rsidRPr="00311F60" w:rsidRDefault="00AE51FB" w:rsidP="00311F60">
      <w:pPr>
        <w:rPr>
          <w:sz w:val="24"/>
          <w:szCs w:val="24"/>
          <w:lang w:val="ru-RU"/>
        </w:rPr>
      </w:pPr>
    </w:p>
    <w:p w14:paraId="557E3D24" w14:textId="24B5F1CD" w:rsidR="001C5F15" w:rsidRPr="007861C7" w:rsidRDefault="007861C7" w:rsidP="007861C7">
      <w:pPr>
        <w:spacing w:before="60" w:after="60"/>
        <w:rPr>
          <w:b/>
          <w:bCs/>
          <w:sz w:val="24"/>
          <w:szCs w:val="24"/>
          <w:lang w:val="ru-RU"/>
        </w:rPr>
      </w:pPr>
      <w:r w:rsidRPr="007861C7">
        <w:rPr>
          <w:b/>
          <w:bCs/>
          <w:sz w:val="24"/>
          <w:szCs w:val="24"/>
          <w:lang w:val="ru-RU"/>
        </w:rPr>
        <w:t>Эксперт ОАХЧ</w:t>
      </w:r>
      <w:r>
        <w:rPr>
          <w:b/>
          <w:bCs/>
          <w:sz w:val="24"/>
          <w:szCs w:val="24"/>
          <w:lang w:val="ru-RU"/>
        </w:rPr>
        <w:tab/>
      </w:r>
      <w:r>
        <w:rPr>
          <w:b/>
          <w:bCs/>
          <w:sz w:val="24"/>
          <w:szCs w:val="24"/>
          <w:lang w:val="ru-RU"/>
        </w:rPr>
        <w:tab/>
      </w:r>
      <w:r>
        <w:rPr>
          <w:b/>
          <w:bCs/>
          <w:sz w:val="24"/>
          <w:szCs w:val="24"/>
          <w:lang w:val="ru-RU"/>
        </w:rPr>
        <w:tab/>
      </w:r>
      <w:r>
        <w:rPr>
          <w:b/>
          <w:bCs/>
          <w:sz w:val="24"/>
          <w:szCs w:val="24"/>
          <w:lang w:val="ru-RU"/>
        </w:rPr>
        <w:tab/>
      </w:r>
      <w:r>
        <w:rPr>
          <w:b/>
          <w:bCs/>
          <w:sz w:val="24"/>
          <w:szCs w:val="24"/>
          <w:lang w:val="ru-RU"/>
        </w:rPr>
        <w:tab/>
      </w:r>
      <w:r>
        <w:rPr>
          <w:b/>
          <w:bCs/>
          <w:sz w:val="24"/>
          <w:szCs w:val="24"/>
          <w:lang w:val="ru-RU"/>
        </w:rPr>
        <w:tab/>
      </w:r>
      <w:r>
        <w:rPr>
          <w:b/>
          <w:bCs/>
          <w:sz w:val="24"/>
          <w:szCs w:val="24"/>
          <w:lang w:val="ru-RU"/>
        </w:rPr>
        <w:tab/>
      </w:r>
      <w:r w:rsidRPr="007861C7">
        <w:rPr>
          <w:b/>
          <w:bCs/>
          <w:sz w:val="24"/>
          <w:szCs w:val="24"/>
          <w:lang w:val="ru-RU"/>
        </w:rPr>
        <w:t>А.Б. Асылбеков</w:t>
      </w:r>
    </w:p>
    <w:p w14:paraId="1D3408B6" w14:textId="77777777" w:rsidR="00E31628" w:rsidRPr="00311F60" w:rsidRDefault="00E31628" w:rsidP="00311F60">
      <w:pPr>
        <w:rPr>
          <w:sz w:val="24"/>
          <w:szCs w:val="24"/>
          <w:lang w:val="ru-RU"/>
        </w:rPr>
      </w:pPr>
    </w:p>
    <w:sectPr w:rsidR="00E31628" w:rsidRPr="00311F60">
      <w:footerReference w:type="default" r:id="rId7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B7705" w14:textId="77777777" w:rsidR="0056337B" w:rsidRDefault="0056337B" w:rsidP="00311F60">
      <w:r>
        <w:separator/>
      </w:r>
    </w:p>
  </w:endnote>
  <w:endnote w:type="continuationSeparator" w:id="0">
    <w:p w14:paraId="512859B9" w14:textId="77777777" w:rsidR="0056337B" w:rsidRDefault="0056337B" w:rsidP="00311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4216727"/>
      <w:docPartObj>
        <w:docPartGallery w:val="Page Numbers (Bottom of Page)"/>
        <w:docPartUnique/>
      </w:docPartObj>
    </w:sdtPr>
    <w:sdtContent>
      <w:p w14:paraId="1AB178FB" w14:textId="36B10DA0" w:rsidR="00311F60" w:rsidRDefault="00311F60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1891B6C2" w14:textId="77777777" w:rsidR="00311F60" w:rsidRDefault="00311F6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9B3A6" w14:textId="77777777" w:rsidR="0056337B" w:rsidRDefault="0056337B" w:rsidP="00311F60">
      <w:r>
        <w:separator/>
      </w:r>
    </w:p>
  </w:footnote>
  <w:footnote w:type="continuationSeparator" w:id="0">
    <w:p w14:paraId="23BB8468" w14:textId="77777777" w:rsidR="0056337B" w:rsidRDefault="0056337B" w:rsidP="00311F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D1E4C"/>
    <w:multiLevelType w:val="hybridMultilevel"/>
    <w:tmpl w:val="8C7CF716"/>
    <w:lvl w:ilvl="0" w:tplc="C7FA696C">
      <w:start w:val="1"/>
      <w:numFmt w:val="bullet"/>
      <w:lvlText w:val="●"/>
      <w:lvlJc w:val="left"/>
      <w:pPr>
        <w:ind w:left="720" w:hanging="360"/>
      </w:pPr>
    </w:lvl>
    <w:lvl w:ilvl="1" w:tplc="B3D80870">
      <w:start w:val="1"/>
      <w:numFmt w:val="bullet"/>
      <w:lvlText w:val="○"/>
      <w:lvlJc w:val="left"/>
      <w:pPr>
        <w:ind w:left="1440" w:hanging="360"/>
      </w:pPr>
    </w:lvl>
    <w:lvl w:ilvl="2" w:tplc="12F480A8">
      <w:start w:val="1"/>
      <w:numFmt w:val="bullet"/>
      <w:lvlText w:val="■"/>
      <w:lvlJc w:val="left"/>
      <w:pPr>
        <w:ind w:left="2160" w:hanging="360"/>
      </w:pPr>
    </w:lvl>
    <w:lvl w:ilvl="3" w:tplc="24FC6234">
      <w:start w:val="1"/>
      <w:numFmt w:val="bullet"/>
      <w:lvlText w:val="●"/>
      <w:lvlJc w:val="left"/>
      <w:pPr>
        <w:ind w:left="2880" w:hanging="360"/>
      </w:pPr>
    </w:lvl>
    <w:lvl w:ilvl="4" w:tplc="BB4C0A44">
      <w:start w:val="1"/>
      <w:numFmt w:val="bullet"/>
      <w:lvlText w:val="○"/>
      <w:lvlJc w:val="left"/>
      <w:pPr>
        <w:ind w:left="3600" w:hanging="360"/>
      </w:pPr>
    </w:lvl>
    <w:lvl w:ilvl="5" w:tplc="35845FCA">
      <w:start w:val="1"/>
      <w:numFmt w:val="bullet"/>
      <w:lvlText w:val="■"/>
      <w:lvlJc w:val="left"/>
      <w:pPr>
        <w:ind w:left="4320" w:hanging="360"/>
      </w:pPr>
    </w:lvl>
    <w:lvl w:ilvl="6" w:tplc="2ED61910">
      <w:start w:val="1"/>
      <w:numFmt w:val="bullet"/>
      <w:lvlText w:val="●"/>
      <w:lvlJc w:val="left"/>
      <w:pPr>
        <w:ind w:left="5040" w:hanging="360"/>
      </w:pPr>
    </w:lvl>
    <w:lvl w:ilvl="7" w:tplc="BF861A72">
      <w:start w:val="1"/>
      <w:numFmt w:val="bullet"/>
      <w:lvlText w:val="●"/>
      <w:lvlJc w:val="left"/>
      <w:pPr>
        <w:ind w:left="5760" w:hanging="360"/>
      </w:pPr>
    </w:lvl>
    <w:lvl w:ilvl="8" w:tplc="F1D6603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CE20D27"/>
    <w:multiLevelType w:val="hybridMultilevel"/>
    <w:tmpl w:val="9858F314"/>
    <w:lvl w:ilvl="0" w:tplc="E0C475BE">
      <w:start w:val="1"/>
      <w:numFmt w:val="decimal"/>
      <w:lvlText w:val="%1)"/>
      <w:lvlJc w:val="left"/>
      <w:pPr>
        <w:ind w:left="720" w:hanging="360"/>
      </w:pPr>
    </w:lvl>
    <w:lvl w:ilvl="1" w:tplc="799E2CA6">
      <w:numFmt w:val="decimal"/>
      <w:lvlText w:val=""/>
      <w:lvlJc w:val="left"/>
    </w:lvl>
    <w:lvl w:ilvl="2" w:tplc="28084200">
      <w:numFmt w:val="decimal"/>
      <w:lvlText w:val=""/>
      <w:lvlJc w:val="left"/>
    </w:lvl>
    <w:lvl w:ilvl="3" w:tplc="7BBA0930">
      <w:numFmt w:val="decimal"/>
      <w:lvlText w:val=""/>
      <w:lvlJc w:val="left"/>
    </w:lvl>
    <w:lvl w:ilvl="4" w:tplc="F468C780">
      <w:numFmt w:val="decimal"/>
      <w:lvlText w:val=""/>
      <w:lvlJc w:val="left"/>
    </w:lvl>
    <w:lvl w:ilvl="5" w:tplc="1FAC86E0">
      <w:numFmt w:val="decimal"/>
      <w:lvlText w:val=""/>
      <w:lvlJc w:val="left"/>
    </w:lvl>
    <w:lvl w:ilvl="6" w:tplc="A3FCA284">
      <w:numFmt w:val="decimal"/>
      <w:lvlText w:val=""/>
      <w:lvlJc w:val="left"/>
    </w:lvl>
    <w:lvl w:ilvl="7" w:tplc="21066348">
      <w:numFmt w:val="decimal"/>
      <w:lvlText w:val=""/>
      <w:lvlJc w:val="left"/>
    </w:lvl>
    <w:lvl w:ilvl="8" w:tplc="29449762">
      <w:numFmt w:val="decimal"/>
      <w:lvlText w:val=""/>
      <w:lvlJc w:val="left"/>
    </w:lvl>
  </w:abstractNum>
  <w:abstractNum w:abstractNumId="2" w15:restartNumberingAfterBreak="0">
    <w:nsid w:val="62A23D1D"/>
    <w:multiLevelType w:val="hybridMultilevel"/>
    <w:tmpl w:val="60FE65C2"/>
    <w:lvl w:ilvl="0" w:tplc="3618B00E">
      <w:start w:val="1"/>
      <w:numFmt w:val="bullet"/>
      <w:lvlText w:val="–"/>
      <w:lvlJc w:val="left"/>
      <w:pPr>
        <w:ind w:left="720" w:hanging="360"/>
      </w:pPr>
    </w:lvl>
    <w:lvl w:ilvl="1" w:tplc="A232CF14">
      <w:numFmt w:val="decimal"/>
      <w:lvlText w:val=""/>
      <w:lvlJc w:val="left"/>
    </w:lvl>
    <w:lvl w:ilvl="2" w:tplc="BDFE389A">
      <w:numFmt w:val="decimal"/>
      <w:lvlText w:val=""/>
      <w:lvlJc w:val="left"/>
    </w:lvl>
    <w:lvl w:ilvl="3" w:tplc="B99641F8">
      <w:numFmt w:val="decimal"/>
      <w:lvlText w:val=""/>
      <w:lvlJc w:val="left"/>
    </w:lvl>
    <w:lvl w:ilvl="4" w:tplc="526A3AFE">
      <w:numFmt w:val="decimal"/>
      <w:lvlText w:val=""/>
      <w:lvlJc w:val="left"/>
    </w:lvl>
    <w:lvl w:ilvl="5" w:tplc="B5C8724A">
      <w:numFmt w:val="decimal"/>
      <w:lvlText w:val=""/>
      <w:lvlJc w:val="left"/>
    </w:lvl>
    <w:lvl w:ilvl="6" w:tplc="113C9C92">
      <w:numFmt w:val="decimal"/>
      <w:lvlText w:val=""/>
      <w:lvlJc w:val="left"/>
    </w:lvl>
    <w:lvl w:ilvl="7" w:tplc="023E80E6">
      <w:numFmt w:val="decimal"/>
      <w:lvlText w:val=""/>
      <w:lvlJc w:val="left"/>
    </w:lvl>
    <w:lvl w:ilvl="8" w:tplc="873ED042">
      <w:numFmt w:val="decimal"/>
      <w:lvlText w:val=""/>
      <w:lvlJc w:val="left"/>
    </w:lvl>
  </w:abstractNum>
  <w:num w:numId="1" w16cid:durableId="1570531014">
    <w:abstractNumId w:val="0"/>
    <w:lvlOverride w:ilvl="0">
      <w:startOverride w:val="1"/>
    </w:lvlOverride>
  </w:num>
  <w:num w:numId="2" w16cid:durableId="615065957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F15"/>
    <w:rsid w:val="001C5F15"/>
    <w:rsid w:val="00311F60"/>
    <w:rsid w:val="003B5C04"/>
    <w:rsid w:val="0056337B"/>
    <w:rsid w:val="005D5C0E"/>
    <w:rsid w:val="007861C7"/>
    <w:rsid w:val="00AE51FB"/>
    <w:rsid w:val="00CF6972"/>
    <w:rsid w:val="00E31628"/>
    <w:rsid w:val="00E46AB4"/>
    <w:rsid w:val="00E85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FEFFD"/>
  <w15:docId w15:val="{96DEA505-DD3A-4EFB-9DDD-005F207DE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311F60"/>
    <w:pPr>
      <w:tabs>
        <w:tab w:val="center" w:pos="4703"/>
        <w:tab w:val="right" w:pos="9406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11F60"/>
  </w:style>
  <w:style w:type="paragraph" w:styleId="ae">
    <w:name w:val="footer"/>
    <w:basedOn w:val="a"/>
    <w:link w:val="af"/>
    <w:uiPriority w:val="99"/>
    <w:unhideWhenUsed/>
    <w:rsid w:val="00311F60"/>
    <w:pPr>
      <w:tabs>
        <w:tab w:val="center" w:pos="4703"/>
        <w:tab w:val="right" w:pos="9406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11F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1538</Words>
  <Characters>8770</Characters>
  <Application>Microsoft Office Word</Application>
  <DocSecurity>0</DocSecurity>
  <Lines>73</Lines>
  <Paragraphs>20</Paragraphs>
  <ScaleCrop>false</ScaleCrop>
  <Company/>
  <LinksUpToDate>false</LinksUpToDate>
  <CharactersWithSpaces>10288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Azamat Asylbekov</cp:lastModifiedBy>
  <cp:revision>5</cp:revision>
  <dcterms:created xsi:type="dcterms:W3CDTF">2026-08-04T08:04:00Z</dcterms:created>
  <dcterms:modified xsi:type="dcterms:W3CDTF">2026-08-10T05:10:00Z</dcterms:modified>
</cp:coreProperties>
</file>