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230CB" w14:textId="77777777" w:rsidR="00201048" w:rsidRDefault="00201048" w:rsidP="002010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118697B1" w14:textId="77777777" w:rsidR="00201048" w:rsidRDefault="00201048" w:rsidP="0020104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оказание услуги независимой оценки соответствия информационных систем банка требованиям </w:t>
      </w:r>
      <w:r w:rsidRPr="003E58D0">
        <w:rPr>
          <w:rFonts w:ascii="Times New Roman" w:hAnsi="Times New Roman"/>
          <w:b/>
          <w:sz w:val="24"/>
          <w:szCs w:val="24"/>
        </w:rPr>
        <w:t xml:space="preserve">Swift Customer Security </w:t>
      </w:r>
      <w:proofErr w:type="spellStart"/>
      <w:r w:rsidRPr="003E58D0">
        <w:rPr>
          <w:rFonts w:ascii="Times New Roman" w:hAnsi="Times New Roman"/>
          <w:b/>
          <w:sz w:val="24"/>
          <w:szCs w:val="24"/>
        </w:rPr>
        <w:t>Controls</w:t>
      </w:r>
      <w:proofErr w:type="spellEnd"/>
      <w:r w:rsidRPr="003E58D0">
        <w:rPr>
          <w:rFonts w:ascii="Times New Roman" w:hAnsi="Times New Roman"/>
          <w:b/>
          <w:sz w:val="24"/>
          <w:szCs w:val="24"/>
        </w:rPr>
        <w:t xml:space="preserve"> Framework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3E58D0">
        <w:rPr>
          <w:rFonts w:ascii="Times New Roman" w:hAnsi="Times New Roman"/>
          <w:b/>
          <w:sz w:val="24"/>
          <w:szCs w:val="24"/>
        </w:rPr>
        <w:t>2026.</w:t>
      </w:r>
    </w:p>
    <w:p w14:paraId="737620C3" w14:textId="77777777" w:rsidR="00201048" w:rsidRPr="003E58D0" w:rsidRDefault="00201048" w:rsidP="0020104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Требования к компании-поставщику: </w:t>
      </w:r>
    </w:p>
    <w:p w14:paraId="15D3D347" w14:textId="77777777" w:rsidR="00201048" w:rsidRPr="009B7464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>наличие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E58D0">
        <w:rPr>
          <w:rFonts w:ascii="Times New Roman" w:hAnsi="Times New Roman"/>
          <w:bCs/>
          <w:sz w:val="24"/>
          <w:szCs w:val="24"/>
        </w:rPr>
        <w:t>компании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E58D0">
        <w:rPr>
          <w:rFonts w:ascii="Times New Roman" w:hAnsi="Times New Roman"/>
          <w:bCs/>
          <w:sz w:val="24"/>
          <w:szCs w:val="24"/>
        </w:rPr>
        <w:t>в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E58D0">
        <w:rPr>
          <w:rFonts w:ascii="Times New Roman" w:hAnsi="Times New Roman"/>
          <w:bCs/>
          <w:sz w:val="24"/>
          <w:szCs w:val="24"/>
        </w:rPr>
        <w:t>списке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CSP Certified Assessors Directory </w:t>
      </w:r>
      <w:r w:rsidRPr="003E58D0">
        <w:rPr>
          <w:rFonts w:ascii="Times New Roman" w:hAnsi="Times New Roman"/>
          <w:bCs/>
          <w:sz w:val="24"/>
          <w:szCs w:val="24"/>
        </w:rPr>
        <w:t>на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E58D0">
        <w:rPr>
          <w:rFonts w:ascii="Times New Roman" w:hAnsi="Times New Roman"/>
          <w:bCs/>
          <w:sz w:val="24"/>
          <w:szCs w:val="24"/>
        </w:rPr>
        <w:t>сайте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E58D0">
        <w:rPr>
          <w:rFonts w:ascii="Times New Roman" w:hAnsi="Times New Roman"/>
          <w:bCs/>
          <w:sz w:val="24"/>
          <w:szCs w:val="24"/>
          <w:lang w:val="en-US"/>
        </w:rPr>
        <w:t>swift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3E58D0">
        <w:rPr>
          <w:rFonts w:ascii="Times New Roman" w:hAnsi="Times New Roman"/>
          <w:bCs/>
          <w:sz w:val="24"/>
          <w:szCs w:val="24"/>
          <w:lang w:val="en-US"/>
        </w:rPr>
        <w:t>com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>;</w:t>
      </w:r>
    </w:p>
    <w:p w14:paraId="7A5CF6C6" w14:textId="77777777" w:rsidR="00201048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отсутствие </w:t>
      </w:r>
      <w:r w:rsidRPr="003E58D0">
        <w:rPr>
          <w:rFonts w:ascii="Times New Roman" w:hAnsi="Times New Roman"/>
          <w:bCs/>
          <w:sz w:val="24"/>
          <w:szCs w:val="24"/>
        </w:rPr>
        <w:t xml:space="preserve">компании </w:t>
      </w:r>
      <w:r>
        <w:rPr>
          <w:rFonts w:ascii="Times New Roman" w:hAnsi="Times New Roman"/>
          <w:bCs/>
          <w:sz w:val="24"/>
          <w:szCs w:val="24"/>
        </w:rPr>
        <w:t>в каких-либо санкционных списках;</w:t>
      </w:r>
    </w:p>
    <w:p w14:paraId="5B73FBAB" w14:textId="77777777" w:rsidR="00201048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предоставить справку о налоговом резидентстве, если компания – нерезидент КР;</w:t>
      </w:r>
    </w:p>
    <w:p w14:paraId="0B8AC523" w14:textId="77777777" w:rsidR="00201048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предоставить иные документы о компании по запросу банка;</w:t>
      </w:r>
    </w:p>
    <w:p w14:paraId="65B98669" w14:textId="77777777" w:rsidR="00201048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оказать услугу на русском языке;</w:t>
      </w:r>
    </w:p>
    <w:p w14:paraId="19665AEA" w14:textId="77777777" w:rsidR="00201048" w:rsidRPr="009B7464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>не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позднее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20-</w:t>
      </w:r>
      <w:r>
        <w:rPr>
          <w:rFonts w:ascii="Times New Roman" w:hAnsi="Times New Roman"/>
          <w:bCs/>
          <w:sz w:val="24"/>
          <w:szCs w:val="24"/>
        </w:rPr>
        <w:t>го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декабря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2026 </w:t>
      </w:r>
      <w:r>
        <w:rPr>
          <w:rFonts w:ascii="Times New Roman" w:hAnsi="Times New Roman"/>
          <w:bCs/>
          <w:sz w:val="24"/>
          <w:szCs w:val="24"/>
        </w:rPr>
        <w:t>года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предоставить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: </w:t>
      </w:r>
      <w:bookmarkStart w:id="0" w:name="_Hlk240639172"/>
      <w:r>
        <w:rPr>
          <w:rFonts w:ascii="Times New Roman" w:hAnsi="Times New Roman"/>
          <w:bCs/>
          <w:sz w:val="24"/>
          <w:szCs w:val="24"/>
          <w:lang w:val="en-US"/>
        </w:rPr>
        <w:t>Independent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Assessment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Final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Report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Completion</w:t>
      </w:r>
      <w:r w:rsidRPr="009B746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Letter</w:t>
      </w:r>
      <w:bookmarkEnd w:id="0"/>
      <w:r w:rsidRPr="0046690D">
        <w:rPr>
          <w:rFonts w:ascii="Times New Roman" w:hAnsi="Times New Roman"/>
          <w:bCs/>
          <w:sz w:val="24"/>
          <w:szCs w:val="24"/>
          <w:lang w:val="en-US"/>
        </w:rPr>
        <w:t>;</w:t>
      </w:r>
    </w:p>
    <w:p w14:paraId="06BA84A6" w14:textId="77777777" w:rsidR="00201048" w:rsidRDefault="00201048" w:rsidP="00201048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оказать консультационное сопровождение при внесении результатов независимой оценки в портал </w:t>
      </w:r>
      <w:r>
        <w:rPr>
          <w:rFonts w:ascii="Times New Roman" w:hAnsi="Times New Roman"/>
          <w:bCs/>
          <w:sz w:val="24"/>
          <w:szCs w:val="24"/>
          <w:lang w:val="en-US"/>
        </w:rPr>
        <w:t>SWIFT</w:t>
      </w:r>
      <w:r w:rsidRPr="001731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KYC</w:t>
      </w:r>
      <w:r w:rsidRPr="00173125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SA</w:t>
      </w:r>
      <w:r w:rsidRPr="00173125">
        <w:rPr>
          <w:rFonts w:ascii="Times New Roman" w:hAnsi="Times New Roman"/>
          <w:bCs/>
          <w:sz w:val="24"/>
          <w:szCs w:val="24"/>
        </w:rPr>
        <w:t>.</w:t>
      </w:r>
    </w:p>
    <w:p w14:paraId="3C7F8C47" w14:textId="77777777" w:rsidR="00201048" w:rsidRDefault="00201048" w:rsidP="00201048">
      <w:pPr>
        <w:spacing w:after="0"/>
        <w:ind w:firstLine="142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50E8FF" w14:textId="77777777" w:rsidR="00324857" w:rsidRDefault="00324857"/>
    <w:sectPr w:rsidR="00324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386254"/>
    <w:multiLevelType w:val="hybridMultilevel"/>
    <w:tmpl w:val="AF3C2422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86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48"/>
    <w:rsid w:val="001C44CC"/>
    <w:rsid w:val="00201048"/>
    <w:rsid w:val="002755EA"/>
    <w:rsid w:val="0032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A4A1"/>
  <w15:chartTrackingRefBased/>
  <w15:docId w15:val="{779DF7D9-A45C-4A46-B1E4-D2B30832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04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0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0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0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0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0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0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1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1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10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0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10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10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1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Gulnara Kozhobaeva</dc:creator>
  <cp:keywords/>
  <dc:description/>
  <cp:lastModifiedBy>Gulnara Kozhobaeva</cp:lastModifiedBy>
  <cp:revision>1</cp:revision>
  <dcterms:created xsi:type="dcterms:W3CDTF">2026-09-28T10:22:00Z</dcterms:created>
  <dcterms:modified xsi:type="dcterms:W3CDTF">2026-09-28T10:23:00Z</dcterms:modified>
</cp:coreProperties>
</file>